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616C5" w14:textId="35D8F6EF" w:rsidR="00CA7C09" w:rsidRPr="00E171CA" w:rsidRDefault="00CA7C09" w:rsidP="00D53A95">
      <w:pPr>
        <w:spacing w:before="240"/>
        <w:rPr>
          <w:rFonts w:ascii="Calibri" w:hAnsi="Calibri" w:cs="Calibri"/>
          <w:b/>
          <w:sz w:val="24"/>
          <w:szCs w:val="24"/>
          <w:u w:val="single"/>
        </w:rPr>
      </w:pPr>
      <w:r w:rsidRPr="00E171CA">
        <w:rPr>
          <w:rFonts w:ascii="Calibri" w:hAnsi="Calibri" w:cs="Calibri"/>
          <w:b/>
          <w:sz w:val="24"/>
          <w:szCs w:val="24"/>
          <w:u w:val="single"/>
        </w:rPr>
        <w:t>SCHEDULE</w:t>
      </w:r>
      <w:r w:rsidR="00BF59E6">
        <w:rPr>
          <w:rFonts w:ascii="Calibri" w:hAnsi="Calibri" w:cs="Calibri"/>
          <w:b/>
          <w:sz w:val="24"/>
          <w:szCs w:val="24"/>
          <w:u w:val="single"/>
        </w:rPr>
        <w:t xml:space="preserve"> OF UNIT PRICES</w:t>
      </w:r>
    </w:p>
    <w:p w14:paraId="28647143" w14:textId="77777777" w:rsidR="00CA7C09" w:rsidRPr="00E171CA" w:rsidRDefault="00CA7C09" w:rsidP="00CA7C09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059EE2F" w14:textId="675963C5" w:rsidR="00CA7C09" w:rsidRPr="00381AB4" w:rsidRDefault="00CA7C09" w:rsidP="00CA7C09">
      <w:pPr>
        <w:rPr>
          <w:rFonts w:asciiTheme="minorHAnsi" w:hAnsiTheme="minorHAnsi" w:cstheme="minorHAnsi"/>
          <w:b/>
          <w:sz w:val="24"/>
          <w:szCs w:val="24"/>
        </w:rPr>
      </w:pPr>
      <w:r w:rsidRPr="00381AB4">
        <w:rPr>
          <w:rFonts w:asciiTheme="minorHAnsi" w:hAnsiTheme="minorHAnsi" w:cstheme="minorHAnsi"/>
          <w:b/>
          <w:sz w:val="24"/>
          <w:szCs w:val="24"/>
        </w:rPr>
        <w:t xml:space="preserve">Project:  </w:t>
      </w:r>
      <w:sdt>
        <w:sdtPr>
          <w:rPr>
            <w:rFonts w:asciiTheme="minorHAnsi" w:hAnsiTheme="minorHAnsi" w:cstheme="minorHAnsi"/>
            <w:sz w:val="24"/>
            <w:szCs w:val="24"/>
          </w:rPr>
          <w:id w:val="-644655039"/>
          <w:placeholder>
            <w:docPart w:val="62165DC78D2E420C94A5EE87ADE91369"/>
          </w:placeholder>
          <w:text/>
        </w:sdtPr>
        <w:sdtContent>
          <w:r w:rsidR="00A6724F">
            <w:rPr>
              <w:rFonts w:asciiTheme="minorHAnsi" w:hAnsiTheme="minorHAnsi" w:cstheme="minorHAnsi"/>
              <w:sz w:val="24"/>
              <w:szCs w:val="24"/>
            </w:rPr>
            <w:t>Danville State Hospital Replace Steam Generation Equipment</w:t>
          </w:r>
        </w:sdtContent>
      </w:sdt>
    </w:p>
    <w:p w14:paraId="4FD3545D" w14:textId="77777777" w:rsidR="005F5DB5" w:rsidRPr="00381AB4" w:rsidRDefault="005F5DB5" w:rsidP="00CA7C09">
      <w:pPr>
        <w:rPr>
          <w:rFonts w:asciiTheme="minorHAnsi" w:hAnsiTheme="minorHAnsi" w:cstheme="minorHAnsi"/>
          <w:b/>
          <w:sz w:val="24"/>
          <w:szCs w:val="24"/>
        </w:rPr>
      </w:pPr>
    </w:p>
    <w:p w14:paraId="79585962" w14:textId="2395A51E" w:rsidR="00CA7C09" w:rsidRPr="00381AB4" w:rsidRDefault="00CA7C09" w:rsidP="00CA7C09">
      <w:pPr>
        <w:rPr>
          <w:rFonts w:asciiTheme="minorHAnsi" w:hAnsiTheme="minorHAnsi" w:cstheme="minorHAnsi"/>
          <w:b/>
          <w:sz w:val="24"/>
          <w:szCs w:val="24"/>
        </w:rPr>
      </w:pPr>
      <w:r w:rsidRPr="00381AB4">
        <w:rPr>
          <w:rFonts w:asciiTheme="minorHAnsi" w:hAnsiTheme="minorHAnsi" w:cstheme="minorHAnsi"/>
          <w:b/>
          <w:sz w:val="24"/>
          <w:szCs w:val="24"/>
        </w:rPr>
        <w:t xml:space="preserve">Project Number: </w:t>
      </w:r>
      <w:r w:rsidR="006D12AC" w:rsidRPr="00381A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12AC" w:rsidRPr="00381AB4">
        <w:rPr>
          <w:rFonts w:asciiTheme="minorHAnsi" w:hAnsiTheme="minorHAnsi" w:cstheme="minorHAnsi"/>
          <w:sz w:val="24"/>
          <w:szCs w:val="24"/>
        </w:rPr>
        <w:t xml:space="preserve">DGS </w:t>
      </w:r>
      <w:sdt>
        <w:sdtPr>
          <w:rPr>
            <w:rFonts w:asciiTheme="minorHAnsi" w:hAnsiTheme="minorHAnsi" w:cstheme="minorHAnsi"/>
            <w:sz w:val="24"/>
            <w:szCs w:val="24"/>
          </w:rPr>
          <w:id w:val="669606348"/>
          <w:placeholder>
            <w:docPart w:val="3C7E94B682394EC990C4F1FA7F4B5647"/>
          </w:placeholder>
          <w:text/>
        </w:sdtPr>
        <w:sdtContent>
          <w:r w:rsidR="00A6724F">
            <w:rPr>
              <w:rFonts w:asciiTheme="minorHAnsi" w:hAnsiTheme="minorHAnsi" w:cstheme="minorHAnsi"/>
              <w:sz w:val="24"/>
              <w:szCs w:val="24"/>
            </w:rPr>
            <w:t>0503-0027</w:t>
          </w:r>
        </w:sdtContent>
      </w:sdt>
      <w:r w:rsidR="006D12AC" w:rsidRPr="00381AB4">
        <w:rPr>
          <w:rFonts w:asciiTheme="minorHAnsi" w:hAnsiTheme="minorHAnsi" w:cstheme="minorHAnsi"/>
          <w:sz w:val="24"/>
          <w:szCs w:val="24"/>
        </w:rPr>
        <w:t xml:space="preserve"> Phase </w:t>
      </w:r>
      <w:sdt>
        <w:sdtPr>
          <w:rPr>
            <w:rFonts w:asciiTheme="minorHAnsi" w:hAnsiTheme="minorHAnsi" w:cstheme="minorHAnsi"/>
            <w:sz w:val="24"/>
            <w:szCs w:val="24"/>
          </w:rPr>
          <w:id w:val="-561874644"/>
          <w:placeholder>
            <w:docPart w:val="BD60AE0FF1CE4659855F3C88431EAAF9"/>
          </w:placeholder>
          <w:text/>
        </w:sdtPr>
        <w:sdtContent>
          <w:r w:rsidR="00A6724F">
            <w:rPr>
              <w:rFonts w:asciiTheme="minorHAnsi" w:hAnsiTheme="minorHAnsi" w:cstheme="minorHAnsi"/>
              <w:sz w:val="24"/>
              <w:szCs w:val="24"/>
            </w:rPr>
            <w:t>1</w:t>
          </w:r>
        </w:sdtContent>
      </w:sdt>
    </w:p>
    <w:p w14:paraId="323BCF6E" w14:textId="77777777" w:rsidR="00CA7C09" w:rsidRPr="00E171CA" w:rsidRDefault="00CA7C09" w:rsidP="00E2225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B918D4C" w14:textId="02E3BA22" w:rsidR="00CA7C09" w:rsidRPr="008F15F0" w:rsidRDefault="008D7C0B" w:rsidP="00CA7C09">
      <w:pPr>
        <w:rPr>
          <w:rFonts w:ascii="Calibri" w:hAnsi="Calibri" w:cs="Calibri"/>
          <w:bCs/>
          <w:sz w:val="24"/>
          <w:szCs w:val="24"/>
        </w:rPr>
      </w:pPr>
      <w:r w:rsidRPr="008F15F0">
        <w:rPr>
          <w:rFonts w:ascii="Calibri" w:hAnsi="Calibri" w:cs="Calibri"/>
          <w:bCs/>
          <w:sz w:val="24"/>
          <w:szCs w:val="24"/>
        </w:rPr>
        <w:t xml:space="preserve">For an explanation of unit prices see </w:t>
      </w:r>
      <w:r w:rsidR="007860FA">
        <w:rPr>
          <w:rFonts w:ascii="Calibri" w:hAnsi="Calibri" w:cs="Calibri"/>
          <w:bCs/>
          <w:sz w:val="24"/>
          <w:szCs w:val="24"/>
        </w:rPr>
        <w:t>S</w:t>
      </w:r>
      <w:r w:rsidRPr="008F15F0">
        <w:rPr>
          <w:rFonts w:ascii="Calibri" w:hAnsi="Calibri" w:cs="Calibri"/>
          <w:bCs/>
          <w:sz w:val="24"/>
          <w:szCs w:val="24"/>
        </w:rPr>
        <w:t>ection 01025</w:t>
      </w:r>
      <w:r w:rsidR="00920B35" w:rsidRPr="008F15F0">
        <w:rPr>
          <w:rFonts w:ascii="Calibri" w:hAnsi="Calibri" w:cs="Calibri"/>
          <w:bCs/>
          <w:sz w:val="24"/>
          <w:szCs w:val="24"/>
        </w:rPr>
        <w:t>0</w:t>
      </w:r>
      <w:r w:rsidRPr="008F15F0">
        <w:rPr>
          <w:rFonts w:ascii="Calibri" w:hAnsi="Calibri" w:cs="Calibri"/>
          <w:bCs/>
          <w:sz w:val="24"/>
          <w:szCs w:val="24"/>
        </w:rPr>
        <w:t xml:space="preserve"> </w:t>
      </w:r>
      <w:r w:rsidR="007860FA">
        <w:rPr>
          <w:rFonts w:ascii="Calibri" w:hAnsi="Calibri" w:cs="Calibri"/>
          <w:bCs/>
          <w:sz w:val="24"/>
          <w:szCs w:val="24"/>
        </w:rPr>
        <w:t>‘</w:t>
      </w:r>
      <w:r w:rsidR="007860FA" w:rsidRPr="007860FA">
        <w:rPr>
          <w:rFonts w:ascii="Calibri" w:hAnsi="Calibri" w:cs="Calibri"/>
          <w:bCs/>
          <w:sz w:val="24"/>
          <w:szCs w:val="24"/>
        </w:rPr>
        <w:t>Unit Prices in Lump Sum Contracts</w:t>
      </w:r>
      <w:r w:rsidR="007860FA">
        <w:rPr>
          <w:rFonts w:ascii="Calibri" w:hAnsi="Calibri" w:cs="Calibri"/>
          <w:bCs/>
          <w:sz w:val="24"/>
          <w:szCs w:val="24"/>
        </w:rPr>
        <w:t xml:space="preserve">’ </w:t>
      </w:r>
      <w:r w:rsidR="007860FA" w:rsidRPr="008F15F0">
        <w:rPr>
          <w:rFonts w:ascii="Calibri" w:hAnsi="Calibri" w:cs="Calibri"/>
          <w:bCs/>
          <w:sz w:val="24"/>
          <w:szCs w:val="24"/>
        </w:rPr>
        <w:t xml:space="preserve">and </w:t>
      </w:r>
      <w:r w:rsidRPr="008F15F0">
        <w:rPr>
          <w:rFonts w:ascii="Calibri" w:hAnsi="Calibri" w:cs="Calibri"/>
          <w:bCs/>
          <w:sz w:val="24"/>
          <w:szCs w:val="24"/>
        </w:rPr>
        <w:t xml:space="preserve">any addendum that modifies </w:t>
      </w:r>
      <w:r w:rsidR="007860FA">
        <w:rPr>
          <w:rFonts w:ascii="Calibri" w:hAnsi="Calibri" w:cs="Calibri"/>
          <w:bCs/>
          <w:sz w:val="24"/>
          <w:szCs w:val="24"/>
        </w:rPr>
        <w:t>S</w:t>
      </w:r>
      <w:r w:rsidRPr="008F15F0">
        <w:rPr>
          <w:rFonts w:ascii="Calibri" w:hAnsi="Calibri" w:cs="Calibri"/>
          <w:bCs/>
          <w:sz w:val="24"/>
          <w:szCs w:val="24"/>
        </w:rPr>
        <w:t>ection 01025</w:t>
      </w:r>
      <w:r w:rsidR="00920B35" w:rsidRPr="008F15F0">
        <w:rPr>
          <w:rFonts w:ascii="Calibri" w:hAnsi="Calibri" w:cs="Calibri"/>
          <w:bCs/>
          <w:sz w:val="24"/>
          <w:szCs w:val="24"/>
        </w:rPr>
        <w:t>0</w:t>
      </w:r>
      <w:r w:rsidR="00D216FC">
        <w:rPr>
          <w:rFonts w:ascii="Calibri" w:hAnsi="Calibri" w:cs="Calibri"/>
          <w:bCs/>
          <w:sz w:val="24"/>
          <w:szCs w:val="24"/>
        </w:rPr>
        <w:t>.</w:t>
      </w:r>
    </w:p>
    <w:p w14:paraId="59E66A62" w14:textId="77777777" w:rsidR="00CA7C09" w:rsidRPr="00E171CA" w:rsidRDefault="00CA7C09" w:rsidP="00CA7C09">
      <w:pPr>
        <w:rPr>
          <w:rFonts w:ascii="Calibri" w:hAnsi="Calibri" w:cs="Calibri"/>
          <w:szCs w:val="24"/>
        </w:rPr>
      </w:pPr>
    </w:p>
    <w:p w14:paraId="57AF8880" w14:textId="57E7B36A" w:rsidR="00A6724F" w:rsidRPr="005316D0" w:rsidRDefault="00CA7C09" w:rsidP="005316D0">
      <w:pPr>
        <w:pStyle w:val="Spec"/>
        <w:numPr>
          <w:ilvl w:val="0"/>
          <w:numId w:val="0"/>
        </w:numPr>
        <w:spacing w:before="0" w:after="240"/>
        <w:jc w:val="both"/>
        <w:rPr>
          <w:rFonts w:ascii="Calibri" w:hAnsi="Calibri" w:cs="Calibri"/>
          <w:szCs w:val="24"/>
        </w:rPr>
      </w:pPr>
      <w:r w:rsidRPr="00E171CA">
        <w:rPr>
          <w:rFonts w:ascii="Calibri" w:hAnsi="Calibri" w:cs="Calibri"/>
          <w:szCs w:val="24"/>
        </w:rPr>
        <w:t xml:space="preserve">The unit </w:t>
      </w:r>
      <w:r>
        <w:rPr>
          <w:rFonts w:ascii="Calibri" w:hAnsi="Calibri" w:cs="Calibri"/>
          <w:szCs w:val="24"/>
        </w:rPr>
        <w:t>prices</w:t>
      </w:r>
      <w:r w:rsidRPr="00E171CA">
        <w:rPr>
          <w:rFonts w:ascii="Calibri" w:hAnsi="Calibri" w:cs="Calibri"/>
          <w:szCs w:val="24"/>
        </w:rPr>
        <w:t xml:space="preserve"> are for adjusting the quantities of work listed </w:t>
      </w:r>
      <w:r>
        <w:rPr>
          <w:rFonts w:ascii="Calibri" w:hAnsi="Calibri" w:cs="Calibri"/>
          <w:szCs w:val="24"/>
        </w:rPr>
        <w:t>below</w:t>
      </w:r>
      <w:r w:rsidR="00FD6CFF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</w:t>
      </w:r>
      <w:r w:rsidR="007E4A4A">
        <w:rPr>
          <w:rFonts w:ascii="Calibri" w:hAnsi="Calibri" w:cs="Calibri"/>
          <w:szCs w:val="24"/>
        </w:rPr>
        <w:t>In addition to the</w:t>
      </w:r>
      <w:r w:rsidR="00E862F3">
        <w:rPr>
          <w:rFonts w:ascii="Calibri" w:hAnsi="Calibri" w:cs="Calibri"/>
          <w:szCs w:val="24"/>
        </w:rPr>
        <w:t xml:space="preserve"> </w:t>
      </w:r>
      <w:r w:rsidR="007E4A4A">
        <w:rPr>
          <w:rFonts w:ascii="Calibri" w:hAnsi="Calibri" w:cs="Calibri"/>
          <w:szCs w:val="24"/>
        </w:rPr>
        <w:t xml:space="preserve">quantities identified in the Contract Documents, the Schedule of Unit Prices in Section 010250 </w:t>
      </w:r>
      <w:r w:rsidR="00F953BF">
        <w:rPr>
          <w:rFonts w:ascii="Calibri" w:hAnsi="Calibri" w:cs="Calibri"/>
          <w:szCs w:val="24"/>
        </w:rPr>
        <w:t>lists</w:t>
      </w:r>
      <w:r w:rsidR="00B126B2">
        <w:rPr>
          <w:rFonts w:ascii="Calibri" w:hAnsi="Calibri" w:cs="Calibri"/>
          <w:szCs w:val="24"/>
        </w:rPr>
        <w:t xml:space="preserve"> any additional quantities to be included in the lump sum bid</w:t>
      </w:r>
      <w:r w:rsidR="001A21B7">
        <w:rPr>
          <w:rFonts w:ascii="Calibri" w:hAnsi="Calibri" w:cs="Calibri"/>
          <w:szCs w:val="24"/>
        </w:rPr>
        <w:t>(</w:t>
      </w:r>
      <w:r w:rsidR="00B126B2">
        <w:rPr>
          <w:rFonts w:ascii="Calibri" w:hAnsi="Calibri" w:cs="Calibri"/>
          <w:szCs w:val="24"/>
        </w:rPr>
        <w:t>s</w:t>
      </w:r>
      <w:r w:rsidR="001A21B7">
        <w:rPr>
          <w:rFonts w:ascii="Calibri" w:hAnsi="Calibri" w:cs="Calibri"/>
          <w:szCs w:val="24"/>
        </w:rPr>
        <w:t>).</w:t>
      </w:r>
      <w:r w:rsidR="005316D0">
        <w:rPr>
          <w:rFonts w:ascii="Calibri" w:hAnsi="Calibri" w:cs="Calibri"/>
          <w:szCs w:val="24"/>
        </w:rPr>
        <w:t xml:space="preserve"> </w:t>
      </w:r>
      <w:bookmarkStart w:id="0" w:name="_Hlk183501312"/>
      <w:r w:rsidR="005316D0">
        <w:rPr>
          <w:rFonts w:ascii="Calibri" w:hAnsi="Calibri" w:cs="Calibri"/>
          <w:szCs w:val="24"/>
        </w:rPr>
        <w:t xml:space="preserve">The unit prices apply to all base bids. </w:t>
      </w:r>
      <w:r w:rsidR="001A21B7">
        <w:rPr>
          <w:rFonts w:ascii="Calibri" w:hAnsi="Calibri" w:cs="Calibri"/>
          <w:szCs w:val="24"/>
        </w:rPr>
        <w:t xml:space="preserve">  </w:t>
      </w:r>
      <w:bookmarkEnd w:id="0"/>
      <w:r w:rsidRPr="007F327F">
        <w:rPr>
          <w:rFonts w:ascii="Calibri" w:hAnsi="Calibri" w:cs="Calibri"/>
          <w:bCs/>
          <w:szCs w:val="24"/>
          <w:u w:val="single"/>
        </w:rPr>
        <w:t>Only one Unit Price</w:t>
      </w:r>
      <w:r w:rsidRPr="007F327F">
        <w:rPr>
          <w:rFonts w:ascii="Calibri" w:hAnsi="Calibri" w:cs="Calibri"/>
          <w:bCs/>
          <w:szCs w:val="24"/>
        </w:rPr>
        <w:t xml:space="preserve"> is entered which will apply to both the </w:t>
      </w:r>
      <w:r w:rsidR="0013320D">
        <w:rPr>
          <w:rFonts w:ascii="Calibri" w:hAnsi="Calibri" w:cs="Calibri"/>
          <w:bCs/>
          <w:szCs w:val="24"/>
        </w:rPr>
        <w:t>‘add’</w:t>
      </w:r>
      <w:r w:rsidRPr="007F327F">
        <w:rPr>
          <w:rFonts w:ascii="Calibri" w:hAnsi="Calibri" w:cs="Calibri"/>
          <w:bCs/>
          <w:szCs w:val="24"/>
        </w:rPr>
        <w:t xml:space="preserve"> and the </w:t>
      </w:r>
      <w:r w:rsidR="0013320D">
        <w:rPr>
          <w:rFonts w:ascii="Calibri" w:hAnsi="Calibri" w:cs="Calibri"/>
          <w:bCs/>
          <w:szCs w:val="24"/>
        </w:rPr>
        <w:t>‘deduct’</w:t>
      </w:r>
      <w:r w:rsidRPr="007F327F">
        <w:rPr>
          <w:rFonts w:ascii="Calibri" w:hAnsi="Calibri" w:cs="Calibri"/>
          <w:bCs/>
          <w:szCs w:val="24"/>
        </w:rPr>
        <w:t xml:space="preserve"> adjustment</w:t>
      </w:r>
      <w:r w:rsidR="0013320D">
        <w:rPr>
          <w:rFonts w:ascii="Calibri" w:hAnsi="Calibri" w:cs="Calibri"/>
          <w:bCs/>
          <w:szCs w:val="24"/>
        </w:rPr>
        <w:t>s</w:t>
      </w:r>
      <w:r w:rsidRPr="007F327F">
        <w:rPr>
          <w:rFonts w:ascii="Calibri" w:hAnsi="Calibri" w:cs="Calibri"/>
          <w:bCs/>
          <w:szCs w:val="24"/>
        </w:rPr>
        <w:t xml:space="preserve"> for actual quantity.</w:t>
      </w:r>
      <w:r w:rsidRPr="00E171CA">
        <w:rPr>
          <w:rFonts w:ascii="Calibri" w:hAnsi="Calibri" w:cs="Calibri"/>
          <w:b/>
          <w:szCs w:val="24"/>
        </w:rPr>
        <w:t xml:space="preserve"> </w:t>
      </w:r>
    </w:p>
    <w:p w14:paraId="2034BF1F" w14:textId="77777777" w:rsidR="00A6724F" w:rsidRDefault="00A6724F" w:rsidP="00CA7C09">
      <w:pPr>
        <w:pStyle w:val="Spec"/>
        <w:numPr>
          <w:ilvl w:val="0"/>
          <w:numId w:val="0"/>
        </w:numPr>
        <w:spacing w:before="0" w:after="240"/>
        <w:ind w:left="-720"/>
        <w:jc w:val="both"/>
        <w:rPr>
          <w:rFonts w:ascii="Arial" w:hAnsi="Arial" w:cs="Arial"/>
          <w:sz w:val="22"/>
        </w:rPr>
      </w:pPr>
    </w:p>
    <w:p w14:paraId="4C59AE9A" w14:textId="77777777" w:rsidR="00995590" w:rsidRDefault="00995590" w:rsidP="00CA7C09">
      <w:pPr>
        <w:jc w:val="left"/>
        <w:rPr>
          <w:rFonts w:ascii="Times New Roman" w:hAnsi="Times New Roman"/>
          <w:spacing w:val="0"/>
          <w:sz w:val="24"/>
          <w:szCs w:val="24"/>
          <w:u w:val="single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328"/>
        <w:gridCol w:w="1872"/>
        <w:gridCol w:w="2160"/>
      </w:tblGrid>
      <w:tr w:rsidR="00E22255" w:rsidRPr="00E171CA" w14:paraId="41C7F0AB" w14:textId="77777777" w:rsidTr="00EB25C4">
        <w:trPr>
          <w:cantSplit/>
          <w:trHeight w:val="576"/>
        </w:trPr>
        <w:tc>
          <w:tcPr>
            <w:tcW w:w="10080" w:type="dxa"/>
            <w:gridSpan w:val="4"/>
            <w:vAlign w:val="center"/>
          </w:tcPr>
          <w:p w14:paraId="7C4A19AD" w14:textId="2E418A2B" w:rsidR="00E22255" w:rsidRDefault="00E22255" w:rsidP="00EB25C4">
            <w:pPr>
              <w:pStyle w:val="Endnote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Schedule of Unit Prices -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19475221"/>
                <w:placeholder>
                  <w:docPart w:val="ED210EE84F2A475EAC9A080FBC2863D7"/>
                </w:placeholder>
                <w:dropDownList>
                  <w:listItem w:displayText="General Construction (.1) Contract" w:value="General Construction (.1) Contract"/>
                  <w:listItem w:displayText="HVAC Construction (.2) Contract" w:value="HVAC Construction (.2) Contract"/>
                  <w:listItem w:displayText="Plumbing Construction (.3) Contract" w:value="Plumbing Construction (.3) Contract"/>
                  <w:listItem w:displayText="Electrical Construction (.4) Contract" w:value="Electrical Construction (.4) Contract"/>
                </w:dropDownList>
              </w:sdtPr>
              <w:sdtContent>
                <w:r w:rsidR="00A6724F">
                  <w:rPr>
                    <w:rFonts w:asciiTheme="minorHAnsi" w:hAnsiTheme="minorHAnsi" w:cstheme="minorHAnsi"/>
                    <w:sz w:val="24"/>
                    <w:szCs w:val="24"/>
                  </w:rPr>
                  <w:t>HVAC Construction (.2) Contract</w:t>
                </w:r>
              </w:sdtContent>
            </w:sdt>
          </w:p>
        </w:tc>
      </w:tr>
      <w:tr w:rsidR="00E22255" w:rsidRPr="00E171CA" w14:paraId="40D47BFC" w14:textId="77777777" w:rsidTr="00EB25C4">
        <w:trPr>
          <w:cantSplit/>
          <w:trHeight w:val="1152"/>
        </w:trPr>
        <w:tc>
          <w:tcPr>
            <w:tcW w:w="720" w:type="dxa"/>
            <w:vAlign w:val="center"/>
          </w:tcPr>
          <w:p w14:paraId="2E689C79" w14:textId="77777777" w:rsidR="00E22255" w:rsidRPr="00E171CA" w:rsidRDefault="00E22255" w:rsidP="00EB25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1CA">
              <w:rPr>
                <w:rFonts w:ascii="Calibri" w:hAnsi="Calibri" w:cs="Calibri"/>
                <w:sz w:val="24"/>
                <w:szCs w:val="24"/>
              </w:rPr>
              <w:t>ITEM NO.</w:t>
            </w:r>
          </w:p>
        </w:tc>
        <w:tc>
          <w:tcPr>
            <w:tcW w:w="5328" w:type="dxa"/>
            <w:vAlign w:val="center"/>
          </w:tcPr>
          <w:p w14:paraId="7E47AB50" w14:textId="77777777" w:rsidR="00E22255" w:rsidRPr="00E171CA" w:rsidRDefault="00E22255" w:rsidP="00EB25C4">
            <w:pPr>
              <w:pStyle w:val="Endnote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1CA">
              <w:rPr>
                <w:rFonts w:ascii="Calibri" w:hAnsi="Calibri" w:cs="Calibri"/>
                <w:sz w:val="24"/>
                <w:szCs w:val="24"/>
              </w:rPr>
              <w:t>DESCRIPTION</w:t>
            </w:r>
          </w:p>
        </w:tc>
        <w:tc>
          <w:tcPr>
            <w:tcW w:w="1872" w:type="dxa"/>
            <w:vAlign w:val="center"/>
          </w:tcPr>
          <w:p w14:paraId="1E8428B5" w14:textId="77777777" w:rsidR="00E22255" w:rsidRPr="00E171CA" w:rsidRDefault="00E22255" w:rsidP="00EB25C4">
            <w:pPr>
              <w:pStyle w:val="EndnoteText"/>
              <w:jc w:val="center"/>
              <w:rPr>
                <w:rFonts w:ascii="Calibri" w:hAnsi="Calibri" w:cs="Calibri"/>
                <w:sz w:val="24"/>
                <w:szCs w:val="24"/>
              </w:rPr>
            </w:pPr>
            <w:smartTag w:uri="urn:schemas-microsoft-com:office:smarttags" w:element="stockticker">
              <w:r w:rsidRPr="00E171CA">
                <w:rPr>
                  <w:rFonts w:ascii="Calibri" w:hAnsi="Calibri" w:cs="Calibri"/>
                  <w:sz w:val="24"/>
                  <w:szCs w:val="24"/>
                </w:rPr>
                <w:t>UNIT</w:t>
              </w:r>
            </w:smartTag>
            <w:r w:rsidRPr="00E171CA">
              <w:rPr>
                <w:rFonts w:ascii="Calibri" w:hAnsi="Calibri" w:cs="Calibri"/>
                <w:sz w:val="24"/>
                <w:szCs w:val="24"/>
              </w:rPr>
              <w:t xml:space="preserve"> OF MEASUREMENT</w:t>
            </w:r>
          </w:p>
        </w:tc>
        <w:tc>
          <w:tcPr>
            <w:tcW w:w="2160" w:type="dxa"/>
            <w:vAlign w:val="center"/>
          </w:tcPr>
          <w:p w14:paraId="4F1A58FB" w14:textId="77777777" w:rsidR="00E22255" w:rsidRDefault="00E22255" w:rsidP="00EB25C4">
            <w:pPr>
              <w:pStyle w:val="EndnoteText"/>
              <w:jc w:val="center"/>
              <w:rPr>
                <w:rFonts w:ascii="Calibri" w:hAnsi="Calibri" w:cs="Calibri"/>
                <w:sz w:val="24"/>
                <w:szCs w:val="24"/>
              </w:rPr>
            </w:pPr>
            <w:smartTag w:uri="urn:schemas-microsoft-com:office:smarttags" w:element="stockticker">
              <w:r>
                <w:rPr>
                  <w:rFonts w:ascii="Calibri" w:hAnsi="Calibri" w:cs="Calibri"/>
                  <w:sz w:val="24"/>
                  <w:szCs w:val="24"/>
                </w:rPr>
                <w:t>UNIT</w:t>
              </w:r>
            </w:smartTag>
            <w:r>
              <w:rPr>
                <w:rFonts w:ascii="Calibri" w:hAnsi="Calibri" w:cs="Calibri"/>
                <w:sz w:val="24"/>
                <w:szCs w:val="24"/>
              </w:rPr>
              <w:t xml:space="preserve"> PRICE</w:t>
            </w:r>
          </w:p>
        </w:tc>
      </w:tr>
      <w:tr w:rsidR="00E22255" w:rsidRPr="00E171CA" w14:paraId="4CBE5C60" w14:textId="77777777" w:rsidTr="00EB25C4">
        <w:trPr>
          <w:cantSplit/>
          <w:trHeight w:val="720"/>
        </w:trPr>
        <w:tc>
          <w:tcPr>
            <w:tcW w:w="720" w:type="dxa"/>
            <w:vAlign w:val="center"/>
          </w:tcPr>
          <w:p w14:paraId="32A5547B" w14:textId="77777777" w:rsidR="00E22255" w:rsidRPr="00B61C9F" w:rsidRDefault="00E22255" w:rsidP="00EB25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1C9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328" w:type="dxa"/>
            <w:vAlign w:val="center"/>
          </w:tcPr>
          <w:p w14:paraId="0BA6B5AC" w14:textId="51A2DBAA" w:rsidR="00E22255" w:rsidRPr="00B61C9F" w:rsidRDefault="00A6724F" w:rsidP="00EB25C4">
            <w:pPr>
              <w:pStyle w:val="Endnote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Piping insulation that is removed, impacted, or damaged during renovations. </w:t>
            </w:r>
          </w:p>
        </w:tc>
        <w:tc>
          <w:tcPr>
            <w:tcW w:w="1872" w:type="dxa"/>
            <w:vAlign w:val="center"/>
          </w:tcPr>
          <w:p w14:paraId="159449CD" w14:textId="678D06A0" w:rsidR="00E22255" w:rsidRPr="00B61C9F" w:rsidRDefault="00A6724F" w:rsidP="00EB25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125 LF</w:t>
            </w:r>
          </w:p>
        </w:tc>
        <w:tc>
          <w:tcPr>
            <w:tcW w:w="2160" w:type="dxa"/>
            <w:vAlign w:val="center"/>
          </w:tcPr>
          <w:p w14:paraId="74DFE76E" w14:textId="77777777" w:rsidR="00E22255" w:rsidRPr="00B61C9F" w:rsidRDefault="00E22255" w:rsidP="00EB25C4">
            <w:pPr>
              <w:pStyle w:val="EndnoteText"/>
              <w:rPr>
                <w:rFonts w:asciiTheme="minorHAnsi" w:hAnsiTheme="minorHAnsi" w:cstheme="minorHAnsi"/>
                <w:sz w:val="24"/>
                <w:szCs w:val="24"/>
              </w:rPr>
            </w:pPr>
            <w:r w:rsidRPr="00B61C9F">
              <w:rPr>
                <w:rFonts w:asciiTheme="minorHAnsi" w:hAnsiTheme="minorHAnsi" w:cstheme="minorHAnsi"/>
                <w:sz w:val="24"/>
                <w:szCs w:val="24"/>
              </w:rPr>
              <w:t>$</w:t>
            </w:r>
          </w:p>
        </w:tc>
      </w:tr>
    </w:tbl>
    <w:p w14:paraId="278C158D" w14:textId="77777777" w:rsidR="00CA7C09" w:rsidRDefault="00CA7C09" w:rsidP="00CA7C09">
      <w:pPr>
        <w:jc w:val="left"/>
        <w:rPr>
          <w:rFonts w:ascii="Times New Roman" w:hAnsi="Times New Roman"/>
          <w:spacing w:val="0"/>
          <w:sz w:val="24"/>
          <w:szCs w:val="24"/>
          <w:u w:val="single"/>
        </w:rPr>
      </w:pPr>
    </w:p>
    <w:p w14:paraId="1FE3E4C7" w14:textId="77777777" w:rsidR="00A20CD8" w:rsidRDefault="00A20CD8" w:rsidP="00CA7C09">
      <w:pPr>
        <w:jc w:val="left"/>
        <w:rPr>
          <w:rFonts w:ascii="Times New Roman" w:hAnsi="Times New Roman"/>
          <w:spacing w:val="0"/>
          <w:sz w:val="24"/>
          <w:szCs w:val="24"/>
          <w:u w:val="single"/>
        </w:rPr>
      </w:pPr>
    </w:p>
    <w:p w14:paraId="02AB4EC7" w14:textId="77777777" w:rsidR="00A20CD8" w:rsidRPr="00995590" w:rsidRDefault="00A20CD8" w:rsidP="00CA7C09">
      <w:pPr>
        <w:jc w:val="left"/>
        <w:rPr>
          <w:rFonts w:ascii="Times New Roman" w:hAnsi="Times New Roman"/>
          <w:spacing w:val="0"/>
          <w:sz w:val="24"/>
          <w:szCs w:val="24"/>
          <w:u w:val="single"/>
        </w:rPr>
      </w:pPr>
    </w:p>
    <w:sectPr w:rsidR="00A20CD8" w:rsidRPr="00995590" w:rsidSect="00310575">
      <w:headerReference w:type="default" r:id="rId11"/>
      <w:headerReference w:type="firs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3AB4C" w14:textId="77777777" w:rsidR="00E337B4" w:rsidRDefault="00E337B4">
      <w:r>
        <w:separator/>
      </w:r>
    </w:p>
  </w:endnote>
  <w:endnote w:type="continuationSeparator" w:id="0">
    <w:p w14:paraId="14A6FC3F" w14:textId="77777777" w:rsidR="00E337B4" w:rsidRDefault="00E3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8CD9E" w14:textId="77777777" w:rsidR="00E337B4" w:rsidRDefault="00E337B4">
      <w:r>
        <w:separator/>
      </w:r>
    </w:p>
  </w:footnote>
  <w:footnote w:type="continuationSeparator" w:id="0">
    <w:p w14:paraId="38D6077A" w14:textId="77777777" w:rsidR="00E337B4" w:rsidRDefault="00E3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36477" w14:textId="01E092C7" w:rsidR="006C3B5B" w:rsidRDefault="00B61C9F" w:rsidP="00B61C9F">
    <w:pPr>
      <w:pStyle w:val="Header"/>
      <w:jc w:val="center"/>
    </w:pPr>
    <w:r>
      <w:rPr>
        <w:noProof/>
      </w:rPr>
      <w:drawing>
        <wp:inline distT="0" distB="0" distL="0" distR="0" wp14:anchorId="1F6B7C37" wp14:editId="79890BFE">
          <wp:extent cx="2305050" cy="581025"/>
          <wp:effectExtent l="0" t="0" r="0" b="0"/>
          <wp:docPr id="1787822430" name="Picture 1787822430" descr="generalserviceslogo_left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alserviceslogo_left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FC2384" w14:textId="77777777" w:rsidR="00C10878" w:rsidRPr="00B61C9F" w:rsidRDefault="00C10878" w:rsidP="00B61C9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76E3" w14:textId="3CED1372" w:rsidR="006C3B5B" w:rsidRDefault="00FA3AEA" w:rsidP="00B61C9F">
    <w:pPr>
      <w:pStyle w:val="Header"/>
      <w:jc w:val="center"/>
    </w:pPr>
    <w:r>
      <w:rPr>
        <w:noProof/>
      </w:rPr>
      <w:drawing>
        <wp:inline distT="0" distB="0" distL="0" distR="0" wp14:anchorId="6E0FC53E" wp14:editId="6E0ECAA4">
          <wp:extent cx="2305050" cy="581025"/>
          <wp:effectExtent l="0" t="0" r="0" b="0"/>
          <wp:docPr id="252909455" name="Picture 252909455" descr="generalserviceslogo_left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alserviceslogo_left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EBB68" w14:textId="77777777" w:rsidR="00D02B0D" w:rsidRDefault="00D02B0D" w:rsidP="00680BF3">
    <w:pPr>
      <w:pStyle w:val="Header"/>
      <w:ind w:left="-9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36BD3E7F"/>
    <w:multiLevelType w:val="hybridMultilevel"/>
    <w:tmpl w:val="DDA8086E"/>
    <w:lvl w:ilvl="0" w:tplc="E0CEBB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C0C20"/>
    <w:multiLevelType w:val="hybridMultilevel"/>
    <w:tmpl w:val="E81C2F72"/>
    <w:lvl w:ilvl="0" w:tplc="E7FE7F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CB59FC"/>
    <w:multiLevelType w:val="hybridMultilevel"/>
    <w:tmpl w:val="E730A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5" w15:restartNumberingAfterBreak="0">
    <w:nsid w:val="74CE5113"/>
    <w:multiLevelType w:val="multilevel"/>
    <w:tmpl w:val="E2DEF8F0"/>
    <w:lvl w:ilvl="0">
      <w:start w:val="1"/>
      <w:numFmt w:val="decimal"/>
      <w:pStyle w:val="Spec"/>
      <w:lvlText w:val="Part 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(%7)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Roman"/>
      <w:lvlText w:val="(%8)."/>
      <w:lvlJc w:val="left"/>
      <w:pPr>
        <w:tabs>
          <w:tab w:val="num" w:pos="324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33986488">
    <w:abstractNumId w:val="0"/>
  </w:num>
  <w:num w:numId="2" w16cid:durableId="651836815">
    <w:abstractNumId w:val="4"/>
  </w:num>
  <w:num w:numId="3" w16cid:durableId="1880123191">
    <w:abstractNumId w:val="3"/>
  </w:num>
  <w:num w:numId="4" w16cid:durableId="1591818489">
    <w:abstractNumId w:val="2"/>
  </w:num>
  <w:num w:numId="5" w16cid:durableId="1780832693">
    <w:abstractNumId w:val="1"/>
  </w:num>
  <w:num w:numId="6" w16cid:durableId="389234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35"/>
    <w:rsid w:val="0001365B"/>
    <w:rsid w:val="00021E17"/>
    <w:rsid w:val="000308FF"/>
    <w:rsid w:val="000C3A52"/>
    <w:rsid w:val="000E53FF"/>
    <w:rsid w:val="00130AC1"/>
    <w:rsid w:val="0013320D"/>
    <w:rsid w:val="00186F1F"/>
    <w:rsid w:val="001A21B7"/>
    <w:rsid w:val="001A7EB0"/>
    <w:rsid w:val="001D10D7"/>
    <w:rsid w:val="00222BAF"/>
    <w:rsid w:val="002D3412"/>
    <w:rsid w:val="00310575"/>
    <w:rsid w:val="00326474"/>
    <w:rsid w:val="00376CCC"/>
    <w:rsid w:val="00381AB4"/>
    <w:rsid w:val="00395317"/>
    <w:rsid w:val="003B1C31"/>
    <w:rsid w:val="003D750C"/>
    <w:rsid w:val="00401FF2"/>
    <w:rsid w:val="0041478D"/>
    <w:rsid w:val="00453868"/>
    <w:rsid w:val="00494A77"/>
    <w:rsid w:val="00496494"/>
    <w:rsid w:val="004A315E"/>
    <w:rsid w:val="004B3475"/>
    <w:rsid w:val="004C25DA"/>
    <w:rsid w:val="00521D0A"/>
    <w:rsid w:val="005316D0"/>
    <w:rsid w:val="00531BA7"/>
    <w:rsid w:val="0059663F"/>
    <w:rsid w:val="005C06DB"/>
    <w:rsid w:val="005F5DB5"/>
    <w:rsid w:val="00604861"/>
    <w:rsid w:val="006145B3"/>
    <w:rsid w:val="00680BF3"/>
    <w:rsid w:val="006A5A9C"/>
    <w:rsid w:val="006C3B5B"/>
    <w:rsid w:val="006D12AC"/>
    <w:rsid w:val="00766E26"/>
    <w:rsid w:val="0078071D"/>
    <w:rsid w:val="007860FA"/>
    <w:rsid w:val="00794EBD"/>
    <w:rsid w:val="007A628E"/>
    <w:rsid w:val="007B0017"/>
    <w:rsid w:val="007E4A4A"/>
    <w:rsid w:val="007F327F"/>
    <w:rsid w:val="008274CA"/>
    <w:rsid w:val="0083683D"/>
    <w:rsid w:val="008B112B"/>
    <w:rsid w:val="008D7C0B"/>
    <w:rsid w:val="008E189D"/>
    <w:rsid w:val="008F15F0"/>
    <w:rsid w:val="008F50F3"/>
    <w:rsid w:val="009056D8"/>
    <w:rsid w:val="00911247"/>
    <w:rsid w:val="00920B35"/>
    <w:rsid w:val="0097433A"/>
    <w:rsid w:val="00984363"/>
    <w:rsid w:val="0098700C"/>
    <w:rsid w:val="009919DD"/>
    <w:rsid w:val="00994A55"/>
    <w:rsid w:val="00995590"/>
    <w:rsid w:val="009A4635"/>
    <w:rsid w:val="009A737E"/>
    <w:rsid w:val="009B0E78"/>
    <w:rsid w:val="009C298E"/>
    <w:rsid w:val="009D4FA0"/>
    <w:rsid w:val="00A06116"/>
    <w:rsid w:val="00A20CD8"/>
    <w:rsid w:val="00A225B7"/>
    <w:rsid w:val="00A25FFF"/>
    <w:rsid w:val="00A6724F"/>
    <w:rsid w:val="00A67816"/>
    <w:rsid w:val="00A74FD3"/>
    <w:rsid w:val="00AA5BD0"/>
    <w:rsid w:val="00AA6C8E"/>
    <w:rsid w:val="00AC1D32"/>
    <w:rsid w:val="00B126B2"/>
    <w:rsid w:val="00B153EE"/>
    <w:rsid w:val="00B502E8"/>
    <w:rsid w:val="00B61C9F"/>
    <w:rsid w:val="00B67311"/>
    <w:rsid w:val="00B97087"/>
    <w:rsid w:val="00BA29EF"/>
    <w:rsid w:val="00BF59E6"/>
    <w:rsid w:val="00C010DA"/>
    <w:rsid w:val="00C10878"/>
    <w:rsid w:val="00C2123A"/>
    <w:rsid w:val="00C60DF0"/>
    <w:rsid w:val="00CA2B93"/>
    <w:rsid w:val="00CA7C09"/>
    <w:rsid w:val="00CC0BA8"/>
    <w:rsid w:val="00D02B0D"/>
    <w:rsid w:val="00D216FC"/>
    <w:rsid w:val="00D45703"/>
    <w:rsid w:val="00D53A95"/>
    <w:rsid w:val="00D6493F"/>
    <w:rsid w:val="00D829B0"/>
    <w:rsid w:val="00DD7E5E"/>
    <w:rsid w:val="00E04D98"/>
    <w:rsid w:val="00E22255"/>
    <w:rsid w:val="00E337B4"/>
    <w:rsid w:val="00E53E5A"/>
    <w:rsid w:val="00E74A73"/>
    <w:rsid w:val="00E862F3"/>
    <w:rsid w:val="00EB2104"/>
    <w:rsid w:val="00EC49AC"/>
    <w:rsid w:val="00ED5F5B"/>
    <w:rsid w:val="00EE5176"/>
    <w:rsid w:val="00F17EB7"/>
    <w:rsid w:val="00F35025"/>
    <w:rsid w:val="00F50C0A"/>
    <w:rsid w:val="00F923ED"/>
    <w:rsid w:val="00F953BF"/>
    <w:rsid w:val="00FA3AEA"/>
    <w:rsid w:val="00F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ED6F5FF"/>
  <w15:chartTrackingRefBased/>
  <w15:docId w15:val="{7BD18C36-83FB-4437-A20D-0EFFECD8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A5A9C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PageNumber">
    <w:name w:val="page number"/>
    <w:rsid w:val="00B153EE"/>
    <w:rPr>
      <w:sz w:val="24"/>
    </w:rPr>
  </w:style>
  <w:style w:type="character" w:customStyle="1" w:styleId="FooterChar">
    <w:name w:val="Footer Char"/>
    <w:link w:val="Footer"/>
    <w:uiPriority w:val="99"/>
    <w:rsid w:val="00A74FD3"/>
    <w:rPr>
      <w:rFonts w:ascii="Arial" w:hAnsi="Arial"/>
      <w:spacing w:val="-5"/>
    </w:rPr>
  </w:style>
  <w:style w:type="character" w:styleId="Hyperlink">
    <w:name w:val="Hyperlink"/>
    <w:uiPriority w:val="99"/>
    <w:unhideWhenUsed/>
    <w:rsid w:val="00A74FD3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CA7C09"/>
    <w:pPr>
      <w:jc w:val="left"/>
    </w:pPr>
    <w:rPr>
      <w:rFonts w:ascii="Courier New" w:hAnsi="Courier New"/>
      <w:spacing w:val="0"/>
    </w:rPr>
  </w:style>
  <w:style w:type="character" w:customStyle="1" w:styleId="EndnoteTextChar">
    <w:name w:val="Endnote Text Char"/>
    <w:link w:val="EndnoteText"/>
    <w:semiHidden/>
    <w:rsid w:val="00CA7C09"/>
    <w:rPr>
      <w:rFonts w:ascii="Courier New" w:hAnsi="Courier New"/>
    </w:rPr>
  </w:style>
  <w:style w:type="paragraph" w:customStyle="1" w:styleId="Spec">
    <w:name w:val="Spec"/>
    <w:basedOn w:val="Normal"/>
    <w:rsid w:val="00CA7C09"/>
    <w:pPr>
      <w:numPr>
        <w:numId w:val="6"/>
      </w:numPr>
      <w:spacing w:before="120" w:after="120"/>
      <w:jc w:val="left"/>
    </w:pPr>
    <w:rPr>
      <w:rFonts w:ascii="Times New Roman" w:hAnsi="Times New Roman"/>
      <w:spacing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6D12AC"/>
    <w:rPr>
      <w:color w:val="3B3838" w:themeColor="background2" w:themeShade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7E94B682394EC990C4F1FA7F4B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C9412-FC1F-451C-B064-A3F54BD2629E}"/>
      </w:docPartPr>
      <w:docPartBody>
        <w:p w:rsidR="004D6B80" w:rsidRDefault="004D6B80" w:rsidP="004D6B80">
          <w:pPr>
            <w:pStyle w:val="3C7E94B682394EC990C4F1FA7F4B56471"/>
          </w:pPr>
          <w:r w:rsidRPr="006D12AC">
            <w:rPr>
              <w:rStyle w:val="PlaceholderText"/>
              <w:rFonts w:asciiTheme="minorHAnsi" w:hAnsiTheme="minorHAnsi" w:cstheme="minorHAnsi"/>
              <w:color w:val="0070C0"/>
              <w:sz w:val="24"/>
              <w:szCs w:val="24"/>
            </w:rPr>
            <w:t>XXXX-XXXX</w:t>
          </w:r>
        </w:p>
      </w:docPartBody>
    </w:docPart>
    <w:docPart>
      <w:docPartPr>
        <w:name w:val="BD60AE0FF1CE4659855F3C88431E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07B9-69D3-45B6-AE40-F3CDA63FE21F}"/>
      </w:docPartPr>
      <w:docPartBody>
        <w:p w:rsidR="004D6B80" w:rsidRDefault="004D6B80" w:rsidP="004D6B80">
          <w:pPr>
            <w:pStyle w:val="BD60AE0FF1CE4659855F3C88431EAAF91"/>
          </w:pPr>
          <w:r w:rsidRPr="006D12AC">
            <w:rPr>
              <w:rStyle w:val="PlaceholderText"/>
              <w:rFonts w:asciiTheme="minorHAnsi" w:hAnsiTheme="minorHAnsi" w:cstheme="minorHAnsi"/>
              <w:color w:val="0070C0"/>
              <w:sz w:val="24"/>
              <w:szCs w:val="24"/>
            </w:rPr>
            <w:t>X</w:t>
          </w:r>
        </w:p>
      </w:docPartBody>
    </w:docPart>
    <w:docPart>
      <w:docPartPr>
        <w:name w:val="62165DC78D2E420C94A5EE87ADE91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1C1BE-E975-4081-B540-9E612C7BFC7A}"/>
      </w:docPartPr>
      <w:docPartBody>
        <w:p w:rsidR="004D6B80" w:rsidRDefault="004D6B80" w:rsidP="004D6B80">
          <w:pPr>
            <w:pStyle w:val="62165DC78D2E420C94A5EE87ADE913691"/>
          </w:pPr>
          <w:r w:rsidRPr="003B1C31">
            <w:rPr>
              <w:rStyle w:val="PlaceholderText"/>
              <w:rFonts w:asciiTheme="minorHAnsi" w:hAnsiTheme="minorHAnsi" w:cstheme="minorHAnsi"/>
              <w:color w:val="0070C0"/>
              <w:sz w:val="24"/>
              <w:szCs w:val="24"/>
            </w:rPr>
            <w:t>Project Title</w:t>
          </w:r>
        </w:p>
      </w:docPartBody>
    </w:docPart>
    <w:docPart>
      <w:docPartPr>
        <w:name w:val="ED210EE84F2A475EAC9A080FBC286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976AB-4C62-48DD-9450-32568AEFEFE6}"/>
      </w:docPartPr>
      <w:docPartBody>
        <w:p w:rsidR="0086757D" w:rsidRDefault="003A7043" w:rsidP="003A7043">
          <w:pPr>
            <w:pStyle w:val="ED210EE84F2A475EAC9A080FBC2863D7"/>
          </w:pPr>
          <w:r w:rsidRPr="0056166C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Contract</w:t>
          </w:r>
          <w:r w:rsidRPr="0056166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80"/>
    <w:rsid w:val="001F27CF"/>
    <w:rsid w:val="003A7043"/>
    <w:rsid w:val="003B4C20"/>
    <w:rsid w:val="004D6B80"/>
    <w:rsid w:val="007422E8"/>
    <w:rsid w:val="0086757D"/>
    <w:rsid w:val="00C010DA"/>
    <w:rsid w:val="00E04D98"/>
    <w:rsid w:val="00E5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043"/>
    <w:rPr>
      <w:color w:val="3A3A3A" w:themeColor="background2" w:themeShade="40"/>
    </w:rPr>
  </w:style>
  <w:style w:type="paragraph" w:customStyle="1" w:styleId="90FBCAF95F124AFDA42E616A0E4824B5">
    <w:name w:val="90FBCAF95F124AFDA42E616A0E4824B5"/>
    <w:rsid w:val="003A7043"/>
  </w:style>
  <w:style w:type="paragraph" w:customStyle="1" w:styleId="ED210EE84F2A475EAC9A080FBC2863D7">
    <w:name w:val="ED210EE84F2A475EAC9A080FBC2863D7"/>
    <w:rsid w:val="003A7043"/>
  </w:style>
  <w:style w:type="paragraph" w:customStyle="1" w:styleId="62165DC78D2E420C94A5EE87ADE913691">
    <w:name w:val="62165DC78D2E420C94A5EE87ADE913691"/>
    <w:rsid w:val="004D6B80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customStyle="1" w:styleId="3C7E94B682394EC990C4F1FA7F4B56471">
    <w:name w:val="3C7E94B682394EC990C4F1FA7F4B56471"/>
    <w:rsid w:val="004D6B80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customStyle="1" w:styleId="BD60AE0FF1CE4659855F3C88431EAAF91">
    <w:name w:val="BD60AE0FF1CE4659855F3C88431EAAF91"/>
    <w:rsid w:val="004D6B80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A676AD79BBA46A3A117E94922354A" ma:contentTypeVersion="21" ma:contentTypeDescription="Create a new document." ma:contentTypeScope="" ma:versionID="86a2b62698af022d7e3d33d69d37747d">
  <xsd:schema xmlns:xsd="http://www.w3.org/2001/XMLSchema" xmlns:xs="http://www.w3.org/2001/XMLSchema" xmlns:p="http://schemas.microsoft.com/office/2006/metadata/properties" xmlns:ns2="1b12af08-8654-48ab-ae97-9357fc15abfc" xmlns:ns3="c27e785c-8e16-412b-8b1a-e9c87279f193" targetNamespace="http://schemas.microsoft.com/office/2006/metadata/properties" ma:root="true" ma:fieldsID="9168814f51442c9ae4c33c4804b71f1f" ns2:_="" ns3:_="">
    <xsd:import namespace="1b12af08-8654-48ab-ae97-9357fc15abfc"/>
    <xsd:import namespace="c27e785c-8e16-412b-8b1a-e9c87279f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rojectPhase" minOccurs="0"/>
                <xsd:element ref="ns2:Program" minOccurs="0"/>
                <xsd:element ref="ns2:Step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ontractType" minOccurs="0"/>
                <xsd:element ref="ns2:TrainingDocumentType" minOccurs="0"/>
                <xsd:element ref="ns2:TrainingeBRol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2af08-8654-48ab-ae97-9357fc15a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jectPhase" ma:index="12" nillable="true" ma:displayName="Project Phase" ma:description="Describes the phase of the project that the file is most associated with" ma:internalName="Project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pital Planning"/>
                    <xsd:enumeration value="Pre-Design"/>
                    <xsd:enumeration value="Design"/>
                    <xsd:enumeration value="Procurement"/>
                    <xsd:enumeration value="Construction"/>
                    <xsd:enumeration value="Closeout"/>
                  </xsd:restriction>
                </xsd:simpleType>
              </xsd:element>
            </xsd:sequence>
          </xsd:extension>
        </xsd:complexContent>
      </xsd:complexType>
    </xsd:element>
    <xsd:element name="Program" ma:index="13" nillable="true" ma:displayName="Program/Type" ma:format="Dropdown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st Management"/>
                    <xsd:enumeration value="Schedule Management"/>
                    <xsd:enumeration value="Commissioning"/>
                    <xsd:enumeration value="Sustainability"/>
                    <xsd:enumeration value="Quality Management"/>
                    <xsd:enumeration value="Onboarding"/>
                    <xsd:enumeration value="Contracts"/>
                    <xsd:enumeration value="Professional Performance Management"/>
                    <xsd:enumeration value="Project Procedures Manual"/>
                    <xsd:enumeration value="Design-Build"/>
                    <xsd:enumeration value="Hazardous Materials"/>
                    <xsd:enumeration value="Furniture, Fixtures, Equipment"/>
                    <xsd:enumeration value="Project Delivery System"/>
                  </xsd:restriction>
                </xsd:simpleType>
              </xsd:element>
            </xsd:sequence>
          </xsd:extension>
        </xsd:complexContent>
      </xsd:complexType>
    </xsd:element>
    <xsd:element name="Step" ma:index="14" nillable="true" ma:displayName="Step" ma:format="Dropdown" ma:indexed="true" ma:internalName="Step">
      <xsd:simpleType>
        <xsd:restriction base="dms:Choice">
          <xsd:enumeration value="Add Consultants"/>
          <xsd:enumeration value="Studies &amp; Land Acquisition"/>
          <xsd:enumeration value="Project Development Study"/>
          <xsd:enumeration value="Selections"/>
          <xsd:enumeration value="Negotiations"/>
          <xsd:enumeration value="Design Orientation Meeting"/>
          <xsd:enumeration value="Programming/Schematic"/>
          <xsd:enumeration value="Design Development"/>
          <xsd:enumeration value="Interim Construction Documents"/>
          <xsd:enumeration value="Construction Documents"/>
          <xsd:enumeration value="Pre-Bid Administration"/>
          <xsd:enumeration value="Utility Approvals"/>
          <xsd:enumeration value="Regulatory Approvals/Permits"/>
          <xsd:enumeration value="Drawings/Spec Standards"/>
          <xsd:enumeration value="Design Phase RFPs"/>
          <xsd:enumeration value="Design Phase Reports"/>
          <xsd:enumeration value="Design Phase Agendas"/>
          <xsd:enumeration value="Design Phase Contract Documents"/>
          <xsd:enumeration value="Bid Prep"/>
          <xsd:enumeration value="Bid Advertisement"/>
          <xsd:enumeration value="Bid Analysis"/>
          <xsd:enumeration value="Sign Contracts"/>
          <xsd:enumeration value="Contract Documents"/>
          <xsd:enumeration value="SDB/VBE"/>
          <xsd:enumeration value="Best Value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ractType" ma:index="20" nillable="true" ma:displayName="Contract Type" ma:format="Dropdown" ma:indexed="true" ma:internalName="ContractType">
      <xsd:simpleType>
        <xsd:restriction base="dms:Choice">
          <xsd:enumeration value="Professional Agreement"/>
          <xsd:enumeration value="Commissioning ITQ 2018"/>
          <xsd:enumeration value="Cost Estimating ITQ 2020"/>
          <xsd:enumeration value="Construction Management 2009"/>
          <xsd:enumeration value="Design Build"/>
        </xsd:restriction>
      </xsd:simpleType>
    </xsd:element>
    <xsd:element name="TrainingDocumentType" ma:index="21" nillable="true" ma:displayName="Training Document Type" ma:description="Indicates the intended user of the training document or a general training topic." ma:format="Dropdown" ma:indexed="true" ma:internalName="TrainingDocumentType">
      <xsd:simpleType>
        <xsd:restriction base="dms:Choice">
          <xsd:enumeration value="eB Guide"/>
          <xsd:enumeration value="Lean"/>
          <xsd:enumeration value="Geotechnical"/>
          <xsd:enumeration value="Land Acquisition"/>
          <xsd:enumeration value="Design Guide"/>
        </xsd:restriction>
      </xsd:simpleType>
    </xsd:element>
    <xsd:element name="TrainingeBRole" ma:index="22" nillable="true" ma:displayName="Training eB Role" ma:description="Indicates the role the training document is intended." ma:format="Dropdown" ma:indexed="true" ma:internalName="TrainingeBRole">
      <xsd:simpleType>
        <xsd:restriction base="dms:Choice">
          <xsd:enumeration value="DPM"/>
          <xsd:enumeration value="Design Professional"/>
          <xsd:enumeration value="Client Agency"/>
          <xsd:enumeration value="Commissioning Agent"/>
          <xsd:enumeration value="Tech Reviewer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785c-8e16-412b-8b1a-e9c87279f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2ca8d83-968f-42a5-9c06-c78b2a3f2797}" ma:internalName="TaxCatchAll" ma:showField="CatchAllData" ma:web="c27e785c-8e16-412b-8b1a-e9c87279f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p xmlns="1b12af08-8654-48ab-ae97-9357fc15abfc" xsi:nil="true"/>
    <ContractType xmlns="1b12af08-8654-48ab-ae97-9357fc15abfc" xsi:nil="true"/>
    <ProjectPhase xmlns="1b12af08-8654-48ab-ae97-9357fc15abfc" xsi:nil="true"/>
    <TaxCatchAll xmlns="c27e785c-8e16-412b-8b1a-e9c87279f193" xsi:nil="true"/>
    <TrainingDocumentType xmlns="1b12af08-8654-48ab-ae97-9357fc15abfc" xsi:nil="true"/>
    <Program xmlns="1b12af08-8654-48ab-ae97-9357fc15abfc" xsi:nil="true"/>
    <TrainingeBRole xmlns="1b12af08-8654-48ab-ae97-9357fc15abfc" xsi:nil="true"/>
    <lcf76f155ced4ddcb4097134ff3c332f xmlns="1b12af08-8654-48ab-ae97-9357fc15abf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1C057-E436-451E-A2C4-1B4117B42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2af08-8654-48ab-ae97-9357fc15abfc"/>
    <ds:schemaRef ds:uri="c27e785c-8e16-412b-8b1a-e9c87279f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93717-4C39-4984-BFD1-879F96D0D2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B84963-BBCB-4E88-9AF3-64E3D970D94D}">
  <ds:schemaRefs>
    <ds:schemaRef ds:uri="http://schemas.microsoft.com/office/2006/metadata/properties"/>
    <ds:schemaRef ds:uri="http://schemas.microsoft.com/office/infopath/2007/PartnerControls"/>
    <ds:schemaRef ds:uri="1b12af08-8654-48ab-ae97-9357fc15abfc"/>
    <ds:schemaRef ds:uri="c27e785c-8e16-412b-8b1a-e9c87279f193"/>
  </ds:schemaRefs>
</ds:datastoreItem>
</file>

<file path=customXml/itemProps4.xml><?xml version="1.0" encoding="utf-8"?>
<ds:datastoreItem xmlns:ds="http://schemas.openxmlformats.org/officeDocument/2006/customXml" ds:itemID="{F37835F8-D928-4739-9A08-9F0EFC7C2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Electronic Letter</vt:lpstr>
    </vt:vector>
  </TitlesOfParts>
  <Company>Department of General Services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Electronic Letter</dc:title>
  <dc:subject/>
  <dc:creator>Administrator</dc:creator>
  <cp:keywords/>
  <cp:lastModifiedBy>McCulley, Erin</cp:lastModifiedBy>
  <cp:revision>4</cp:revision>
  <cp:lastPrinted>2016-08-16T15:49:00Z</cp:lastPrinted>
  <dcterms:created xsi:type="dcterms:W3CDTF">2024-11-26T13:12:00Z</dcterms:created>
  <dcterms:modified xsi:type="dcterms:W3CDTF">2024-11-26T13:15:00Z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  <property fmtid="{D5CDD505-2E9C-101B-9397-08002B2CF9AE}" pid="5" name="Publisher">
    <vt:lpwstr>Bureau of Publciations</vt:lpwstr>
  </property>
  <property fmtid="{D5CDD505-2E9C-101B-9397-08002B2CF9AE}" pid="6" name="ContentTypeId">
    <vt:lpwstr>0x0101003A8A676AD79BBA46A3A117E94922354A</vt:lpwstr>
  </property>
  <property fmtid="{D5CDD505-2E9C-101B-9397-08002B2CF9AE}" pid="7" name="MediaServiceImageTags">
    <vt:lpwstr/>
  </property>
</Properties>
</file>