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D845" w14:textId="77777777" w:rsidR="003A4026" w:rsidRPr="003A4026" w:rsidRDefault="003A4026" w:rsidP="003A4026">
      <w:pPr>
        <w:pStyle w:val="SpecTitle"/>
        <w:rPr>
          <w:rFonts w:cs="Courier New"/>
          <w:szCs w:val="20"/>
        </w:rPr>
      </w:pPr>
      <w:r w:rsidRPr="003A4026">
        <w:rPr>
          <w:rFonts w:cs="Courier New"/>
          <w:szCs w:val="20"/>
        </w:rPr>
        <w:t>SECTION 01 35 26</w:t>
      </w:r>
      <w:r w:rsidRPr="003A4026">
        <w:rPr>
          <w:rFonts w:cs="Courier New"/>
          <w:szCs w:val="20"/>
        </w:rPr>
        <w:br/>
        <w:t xml:space="preserve">Safety REQUIREMENTS </w:t>
      </w:r>
    </w:p>
    <w:p w14:paraId="3E2BAF93" w14:textId="77777777" w:rsidR="0005228B" w:rsidRDefault="003A4026" w:rsidP="003A4026">
      <w:pPr>
        <w:pStyle w:val="SpecTitle"/>
        <w:rPr>
          <w:noProof/>
        </w:rPr>
      </w:pPr>
      <w:r w:rsidRPr="003A4026">
        <w:rPr>
          <w:rFonts w:cs="Courier New"/>
          <w:szCs w:val="20"/>
        </w:rPr>
        <w:t>TABLE OF CONTENTS</w:t>
      </w:r>
      <w:r w:rsidRPr="003A4026">
        <w:rPr>
          <w:rFonts w:cs="Courier New"/>
          <w:szCs w:val="20"/>
        </w:rPr>
        <w:fldChar w:fldCharType="begin"/>
      </w:r>
      <w:r w:rsidRPr="003A4026">
        <w:rPr>
          <w:rFonts w:cs="Courier New"/>
          <w:szCs w:val="20"/>
        </w:rPr>
        <w:instrText xml:space="preserve"> TOC \o "1-3" \h \z \u </w:instrText>
      </w:r>
      <w:r w:rsidRPr="003A4026">
        <w:rPr>
          <w:rFonts w:cs="Courier New"/>
          <w:szCs w:val="20"/>
        </w:rPr>
        <w:fldChar w:fldCharType="separate"/>
      </w:r>
    </w:p>
    <w:p w14:paraId="2CFB7272" w14:textId="77777777" w:rsidR="0005228B" w:rsidRPr="00142BA1" w:rsidRDefault="009A1A5F">
      <w:pPr>
        <w:pStyle w:val="TOC1"/>
        <w:tabs>
          <w:tab w:val="left" w:pos="660"/>
          <w:tab w:val="right" w:leader="dot" w:pos="9350"/>
        </w:tabs>
        <w:rPr>
          <w:rFonts w:eastAsia="Times New Roman"/>
          <w:noProof/>
        </w:rPr>
      </w:pPr>
      <w:hyperlink w:anchor="_Toc386553388" w:history="1">
        <w:r w:rsidR="0005228B" w:rsidRPr="009A2744">
          <w:rPr>
            <w:rStyle w:val="Hyperlink"/>
            <w:rFonts w:cs="Courier New"/>
            <w:noProof/>
          </w:rPr>
          <w:t>1.1</w:t>
        </w:r>
        <w:r w:rsidR="0005228B" w:rsidRPr="00142BA1">
          <w:rPr>
            <w:rFonts w:eastAsia="Times New Roman"/>
            <w:noProof/>
          </w:rPr>
          <w:tab/>
        </w:r>
        <w:r w:rsidR="00752601">
          <w:rPr>
            <w:rStyle w:val="Hyperlink"/>
            <w:rFonts w:cs="Courier New"/>
            <w:noProof/>
          </w:rPr>
          <w:t>APPLICABLE PUBLICATIONS</w:t>
        </w:r>
        <w:r w:rsidR="0005228B">
          <w:rPr>
            <w:noProof/>
            <w:webHidden/>
          </w:rPr>
          <w:tab/>
        </w:r>
        <w:r w:rsidR="0005228B">
          <w:rPr>
            <w:noProof/>
            <w:webHidden/>
          </w:rPr>
          <w:fldChar w:fldCharType="begin"/>
        </w:r>
        <w:r w:rsidR="0005228B">
          <w:rPr>
            <w:noProof/>
            <w:webHidden/>
          </w:rPr>
          <w:instrText xml:space="preserve"> PAGEREF _Toc386553388 \h </w:instrText>
        </w:r>
        <w:r w:rsidR="0005228B">
          <w:rPr>
            <w:noProof/>
            <w:webHidden/>
          </w:rPr>
        </w:r>
        <w:r w:rsidR="0005228B">
          <w:rPr>
            <w:noProof/>
            <w:webHidden/>
          </w:rPr>
          <w:fldChar w:fldCharType="separate"/>
        </w:r>
        <w:r w:rsidR="00D74D43">
          <w:rPr>
            <w:noProof/>
            <w:webHidden/>
          </w:rPr>
          <w:t>3</w:t>
        </w:r>
        <w:r w:rsidR="0005228B">
          <w:rPr>
            <w:noProof/>
            <w:webHidden/>
          </w:rPr>
          <w:fldChar w:fldCharType="end"/>
        </w:r>
      </w:hyperlink>
    </w:p>
    <w:p w14:paraId="4562434D" w14:textId="77777777" w:rsidR="0005228B" w:rsidRPr="00142BA1" w:rsidRDefault="009A1A5F">
      <w:pPr>
        <w:pStyle w:val="TOC1"/>
        <w:tabs>
          <w:tab w:val="left" w:pos="660"/>
          <w:tab w:val="right" w:leader="dot" w:pos="9350"/>
        </w:tabs>
        <w:rPr>
          <w:rFonts w:eastAsia="Times New Roman"/>
          <w:noProof/>
        </w:rPr>
      </w:pPr>
      <w:hyperlink w:anchor="_Toc386553389" w:history="1">
        <w:r w:rsidR="0005228B" w:rsidRPr="009A2744">
          <w:rPr>
            <w:rStyle w:val="Hyperlink"/>
            <w:rFonts w:cs="Courier New"/>
            <w:noProof/>
          </w:rPr>
          <w:t>1.2</w:t>
        </w:r>
        <w:r w:rsidR="0005228B" w:rsidRPr="00142BA1">
          <w:rPr>
            <w:rFonts w:eastAsia="Times New Roman"/>
            <w:noProof/>
          </w:rPr>
          <w:tab/>
        </w:r>
        <w:r w:rsidR="00752601">
          <w:rPr>
            <w:rStyle w:val="Hyperlink"/>
            <w:rFonts w:cs="Courier New"/>
            <w:noProof/>
          </w:rPr>
          <w:t>DEFINITIONS</w:t>
        </w:r>
        <w:r w:rsidR="0005228B">
          <w:rPr>
            <w:noProof/>
            <w:webHidden/>
          </w:rPr>
          <w:tab/>
        </w:r>
        <w:r w:rsidR="0005228B">
          <w:rPr>
            <w:noProof/>
            <w:webHidden/>
          </w:rPr>
          <w:fldChar w:fldCharType="begin"/>
        </w:r>
        <w:r w:rsidR="0005228B">
          <w:rPr>
            <w:noProof/>
            <w:webHidden/>
          </w:rPr>
          <w:instrText xml:space="preserve"> PAGEREF _Toc386553389 \h </w:instrText>
        </w:r>
        <w:r w:rsidR="0005228B">
          <w:rPr>
            <w:noProof/>
            <w:webHidden/>
          </w:rPr>
        </w:r>
        <w:r w:rsidR="0005228B">
          <w:rPr>
            <w:noProof/>
            <w:webHidden/>
          </w:rPr>
          <w:fldChar w:fldCharType="separate"/>
        </w:r>
        <w:r w:rsidR="00D74D43">
          <w:rPr>
            <w:noProof/>
            <w:webHidden/>
          </w:rPr>
          <w:t>5</w:t>
        </w:r>
        <w:r w:rsidR="0005228B">
          <w:rPr>
            <w:noProof/>
            <w:webHidden/>
          </w:rPr>
          <w:fldChar w:fldCharType="end"/>
        </w:r>
      </w:hyperlink>
    </w:p>
    <w:p w14:paraId="65BCAA2D" w14:textId="77777777" w:rsidR="0005228B" w:rsidRPr="00142BA1" w:rsidRDefault="009A1A5F">
      <w:pPr>
        <w:pStyle w:val="TOC1"/>
        <w:tabs>
          <w:tab w:val="left" w:pos="660"/>
          <w:tab w:val="right" w:leader="dot" w:pos="9350"/>
        </w:tabs>
        <w:rPr>
          <w:rFonts w:eastAsia="Times New Roman"/>
          <w:noProof/>
        </w:rPr>
      </w:pPr>
      <w:hyperlink w:anchor="_Toc386553390" w:history="1">
        <w:r w:rsidR="0005228B" w:rsidRPr="009A2744">
          <w:rPr>
            <w:rStyle w:val="Hyperlink"/>
            <w:rFonts w:cs="Courier New"/>
            <w:noProof/>
          </w:rPr>
          <w:t>1.3</w:t>
        </w:r>
        <w:r w:rsidR="0005228B" w:rsidRPr="00142BA1">
          <w:rPr>
            <w:rFonts w:eastAsia="Times New Roman"/>
            <w:noProof/>
          </w:rPr>
          <w:tab/>
        </w:r>
        <w:r w:rsidR="00752601">
          <w:rPr>
            <w:rStyle w:val="Hyperlink"/>
            <w:rFonts w:cs="Courier New"/>
            <w:noProof/>
          </w:rPr>
          <w:t>REGULATORY REQUIREMENTS</w:t>
        </w:r>
        <w:r w:rsidR="0005228B">
          <w:rPr>
            <w:noProof/>
            <w:webHidden/>
          </w:rPr>
          <w:tab/>
        </w:r>
        <w:r w:rsidR="0005228B">
          <w:rPr>
            <w:noProof/>
            <w:webHidden/>
          </w:rPr>
          <w:fldChar w:fldCharType="begin"/>
        </w:r>
        <w:r w:rsidR="0005228B">
          <w:rPr>
            <w:noProof/>
            <w:webHidden/>
          </w:rPr>
          <w:instrText xml:space="preserve"> PAGEREF _Toc386553390 \h </w:instrText>
        </w:r>
        <w:r w:rsidR="0005228B">
          <w:rPr>
            <w:noProof/>
            <w:webHidden/>
          </w:rPr>
        </w:r>
        <w:r w:rsidR="0005228B">
          <w:rPr>
            <w:noProof/>
            <w:webHidden/>
          </w:rPr>
          <w:fldChar w:fldCharType="separate"/>
        </w:r>
        <w:r w:rsidR="00D74D43">
          <w:rPr>
            <w:noProof/>
            <w:webHidden/>
          </w:rPr>
          <w:t>7</w:t>
        </w:r>
        <w:r w:rsidR="0005228B">
          <w:rPr>
            <w:noProof/>
            <w:webHidden/>
          </w:rPr>
          <w:fldChar w:fldCharType="end"/>
        </w:r>
      </w:hyperlink>
    </w:p>
    <w:p w14:paraId="11D96BF3" w14:textId="77777777" w:rsidR="0005228B" w:rsidRPr="00142BA1" w:rsidRDefault="009A1A5F">
      <w:pPr>
        <w:pStyle w:val="TOC1"/>
        <w:tabs>
          <w:tab w:val="left" w:pos="660"/>
          <w:tab w:val="right" w:leader="dot" w:pos="9350"/>
        </w:tabs>
        <w:rPr>
          <w:rFonts w:eastAsia="Times New Roman"/>
          <w:noProof/>
        </w:rPr>
      </w:pPr>
      <w:hyperlink w:anchor="_Toc386553391" w:history="1">
        <w:r w:rsidR="0005228B" w:rsidRPr="009A2744">
          <w:rPr>
            <w:rStyle w:val="Hyperlink"/>
            <w:rFonts w:cs="Courier New"/>
            <w:noProof/>
          </w:rPr>
          <w:t>1.4</w:t>
        </w:r>
        <w:r w:rsidR="0005228B" w:rsidRPr="00142BA1">
          <w:rPr>
            <w:rFonts w:eastAsia="Times New Roman"/>
            <w:noProof/>
          </w:rPr>
          <w:tab/>
        </w:r>
        <w:r w:rsidR="00752601">
          <w:rPr>
            <w:rStyle w:val="Hyperlink"/>
            <w:rFonts w:cs="Courier New"/>
            <w:noProof/>
          </w:rPr>
          <w:t>ACCIDENT PREVENTION PLAN (APP)</w:t>
        </w:r>
        <w:r w:rsidR="0005228B">
          <w:rPr>
            <w:noProof/>
            <w:webHidden/>
          </w:rPr>
          <w:tab/>
        </w:r>
        <w:r w:rsidR="0005228B">
          <w:rPr>
            <w:noProof/>
            <w:webHidden/>
          </w:rPr>
          <w:fldChar w:fldCharType="begin"/>
        </w:r>
        <w:r w:rsidR="0005228B">
          <w:rPr>
            <w:noProof/>
            <w:webHidden/>
          </w:rPr>
          <w:instrText xml:space="preserve"> PAGEREF _Toc386553391 \h </w:instrText>
        </w:r>
        <w:r w:rsidR="0005228B">
          <w:rPr>
            <w:noProof/>
            <w:webHidden/>
          </w:rPr>
        </w:r>
        <w:r w:rsidR="0005228B">
          <w:rPr>
            <w:noProof/>
            <w:webHidden/>
          </w:rPr>
          <w:fldChar w:fldCharType="separate"/>
        </w:r>
        <w:r w:rsidR="00D74D43">
          <w:rPr>
            <w:noProof/>
            <w:webHidden/>
          </w:rPr>
          <w:t>7</w:t>
        </w:r>
        <w:r w:rsidR="0005228B">
          <w:rPr>
            <w:noProof/>
            <w:webHidden/>
          </w:rPr>
          <w:fldChar w:fldCharType="end"/>
        </w:r>
      </w:hyperlink>
    </w:p>
    <w:p w14:paraId="5D0EF675" w14:textId="77777777" w:rsidR="0005228B" w:rsidRPr="00142BA1" w:rsidRDefault="009A1A5F">
      <w:pPr>
        <w:pStyle w:val="TOC1"/>
        <w:tabs>
          <w:tab w:val="left" w:pos="660"/>
          <w:tab w:val="right" w:leader="dot" w:pos="9350"/>
        </w:tabs>
        <w:rPr>
          <w:rFonts w:eastAsia="Times New Roman"/>
          <w:noProof/>
        </w:rPr>
      </w:pPr>
      <w:hyperlink w:anchor="_Toc386553392" w:history="1">
        <w:r w:rsidR="0005228B" w:rsidRPr="009A2744">
          <w:rPr>
            <w:rStyle w:val="Hyperlink"/>
            <w:rFonts w:cs="Courier New"/>
            <w:noProof/>
          </w:rPr>
          <w:t>1.5</w:t>
        </w:r>
        <w:r w:rsidR="0005228B" w:rsidRPr="00142BA1">
          <w:rPr>
            <w:rFonts w:eastAsia="Times New Roman"/>
            <w:noProof/>
          </w:rPr>
          <w:tab/>
        </w:r>
        <w:r w:rsidR="0005228B" w:rsidRPr="009A2744">
          <w:rPr>
            <w:rStyle w:val="Hyperlink"/>
            <w:rFonts w:cs="Courier New"/>
            <w:noProof/>
          </w:rPr>
          <w:t>ACTIVITY HAZARD ANA</w:t>
        </w:r>
        <w:r w:rsidR="00752601">
          <w:rPr>
            <w:rStyle w:val="Hyperlink"/>
            <w:rFonts w:cs="Courier New"/>
            <w:noProof/>
          </w:rPr>
          <w:t>LYSES (AHAs)</w:t>
        </w:r>
        <w:r w:rsidR="0005228B">
          <w:rPr>
            <w:noProof/>
            <w:webHidden/>
          </w:rPr>
          <w:tab/>
        </w:r>
        <w:r w:rsidR="0005228B">
          <w:rPr>
            <w:noProof/>
            <w:webHidden/>
          </w:rPr>
          <w:fldChar w:fldCharType="begin"/>
        </w:r>
        <w:r w:rsidR="0005228B">
          <w:rPr>
            <w:noProof/>
            <w:webHidden/>
          </w:rPr>
          <w:instrText xml:space="preserve"> PAGEREF _Toc386553392 \h </w:instrText>
        </w:r>
        <w:r w:rsidR="0005228B">
          <w:rPr>
            <w:noProof/>
            <w:webHidden/>
          </w:rPr>
        </w:r>
        <w:r w:rsidR="0005228B">
          <w:rPr>
            <w:noProof/>
            <w:webHidden/>
          </w:rPr>
          <w:fldChar w:fldCharType="separate"/>
        </w:r>
        <w:r w:rsidR="00D74D43">
          <w:rPr>
            <w:noProof/>
            <w:webHidden/>
          </w:rPr>
          <w:t>13</w:t>
        </w:r>
        <w:r w:rsidR="0005228B">
          <w:rPr>
            <w:noProof/>
            <w:webHidden/>
          </w:rPr>
          <w:fldChar w:fldCharType="end"/>
        </w:r>
      </w:hyperlink>
    </w:p>
    <w:p w14:paraId="2211D4A7" w14:textId="77777777" w:rsidR="0005228B" w:rsidRPr="00142BA1" w:rsidRDefault="009A1A5F">
      <w:pPr>
        <w:pStyle w:val="TOC1"/>
        <w:tabs>
          <w:tab w:val="left" w:pos="660"/>
          <w:tab w:val="right" w:leader="dot" w:pos="9350"/>
        </w:tabs>
        <w:rPr>
          <w:rFonts w:eastAsia="Times New Roman"/>
          <w:noProof/>
        </w:rPr>
      </w:pPr>
      <w:hyperlink w:anchor="_Toc386553393" w:history="1">
        <w:r w:rsidR="0005228B" w:rsidRPr="009A2744">
          <w:rPr>
            <w:rStyle w:val="Hyperlink"/>
            <w:rFonts w:cs="Courier New"/>
            <w:noProof/>
          </w:rPr>
          <w:t>1.6</w:t>
        </w:r>
        <w:r w:rsidR="0005228B" w:rsidRPr="00142BA1">
          <w:rPr>
            <w:rFonts w:eastAsia="Times New Roman"/>
            <w:noProof/>
          </w:rPr>
          <w:tab/>
        </w:r>
        <w:r w:rsidR="00752601">
          <w:rPr>
            <w:rStyle w:val="Hyperlink"/>
            <w:rFonts w:cs="Courier New"/>
            <w:noProof/>
          </w:rPr>
          <w:t>PRECONSTRUCTION CONFERENCE</w:t>
        </w:r>
        <w:r w:rsidR="0005228B">
          <w:rPr>
            <w:noProof/>
            <w:webHidden/>
          </w:rPr>
          <w:tab/>
        </w:r>
        <w:r w:rsidR="0005228B">
          <w:rPr>
            <w:noProof/>
            <w:webHidden/>
          </w:rPr>
          <w:fldChar w:fldCharType="begin"/>
        </w:r>
        <w:r w:rsidR="0005228B">
          <w:rPr>
            <w:noProof/>
            <w:webHidden/>
          </w:rPr>
          <w:instrText xml:space="preserve"> PAGEREF _Toc386553393 \h </w:instrText>
        </w:r>
        <w:r w:rsidR="0005228B">
          <w:rPr>
            <w:noProof/>
            <w:webHidden/>
          </w:rPr>
        </w:r>
        <w:r w:rsidR="0005228B">
          <w:rPr>
            <w:noProof/>
            <w:webHidden/>
          </w:rPr>
          <w:fldChar w:fldCharType="separate"/>
        </w:r>
        <w:r w:rsidR="00D74D43">
          <w:rPr>
            <w:noProof/>
            <w:webHidden/>
          </w:rPr>
          <w:t>15</w:t>
        </w:r>
        <w:r w:rsidR="0005228B">
          <w:rPr>
            <w:noProof/>
            <w:webHidden/>
          </w:rPr>
          <w:fldChar w:fldCharType="end"/>
        </w:r>
      </w:hyperlink>
    </w:p>
    <w:p w14:paraId="2117BE98" w14:textId="77777777" w:rsidR="0005228B" w:rsidRPr="00142BA1" w:rsidRDefault="009A1A5F">
      <w:pPr>
        <w:pStyle w:val="TOC1"/>
        <w:tabs>
          <w:tab w:val="left" w:pos="660"/>
          <w:tab w:val="right" w:leader="dot" w:pos="9350"/>
        </w:tabs>
        <w:rPr>
          <w:rFonts w:eastAsia="Times New Roman"/>
          <w:noProof/>
        </w:rPr>
      </w:pPr>
      <w:hyperlink w:anchor="_Toc386553394" w:history="1">
        <w:r w:rsidR="0005228B" w:rsidRPr="009A2744">
          <w:rPr>
            <w:rStyle w:val="Hyperlink"/>
            <w:rFonts w:cs="Courier New"/>
            <w:noProof/>
          </w:rPr>
          <w:t>1.7</w:t>
        </w:r>
        <w:r w:rsidR="0005228B" w:rsidRPr="00142BA1">
          <w:rPr>
            <w:rFonts w:eastAsia="Times New Roman"/>
            <w:noProof/>
          </w:rPr>
          <w:tab/>
        </w:r>
        <w:r w:rsidR="0005228B" w:rsidRPr="009A2744">
          <w:rPr>
            <w:rStyle w:val="Hyperlink"/>
            <w:rFonts w:cs="Courier New"/>
            <w:noProof/>
          </w:rPr>
          <w:t xml:space="preserve">“SITE SAFETY AND HEALTH OFFICER” (SSHO) and “COMPETENT PERSON” </w:t>
        </w:r>
        <w:r w:rsidR="00752601">
          <w:rPr>
            <w:rStyle w:val="Hyperlink"/>
            <w:rFonts w:cs="Courier New"/>
            <w:noProof/>
          </w:rPr>
          <w:t>(CP</w:t>
        </w:r>
        <w:r w:rsidR="00752601">
          <w:rPr>
            <w:noProof/>
            <w:webHidden/>
          </w:rPr>
          <w:t>)</w:t>
        </w:r>
        <w:r w:rsidR="00752601">
          <w:rPr>
            <w:noProof/>
            <w:webHidden/>
          </w:rPr>
          <w:tab/>
        </w:r>
        <w:r w:rsidR="0005228B">
          <w:rPr>
            <w:noProof/>
            <w:webHidden/>
          </w:rPr>
          <w:fldChar w:fldCharType="begin"/>
        </w:r>
        <w:r w:rsidR="0005228B">
          <w:rPr>
            <w:noProof/>
            <w:webHidden/>
          </w:rPr>
          <w:instrText xml:space="preserve"> PAGEREF _Toc386553394 \h </w:instrText>
        </w:r>
        <w:r w:rsidR="0005228B">
          <w:rPr>
            <w:noProof/>
            <w:webHidden/>
          </w:rPr>
        </w:r>
        <w:r w:rsidR="0005228B">
          <w:rPr>
            <w:noProof/>
            <w:webHidden/>
          </w:rPr>
          <w:fldChar w:fldCharType="separate"/>
        </w:r>
        <w:r w:rsidR="00D74D43">
          <w:rPr>
            <w:noProof/>
            <w:webHidden/>
          </w:rPr>
          <w:t>16</w:t>
        </w:r>
        <w:r w:rsidR="0005228B">
          <w:rPr>
            <w:noProof/>
            <w:webHidden/>
          </w:rPr>
          <w:fldChar w:fldCharType="end"/>
        </w:r>
      </w:hyperlink>
    </w:p>
    <w:p w14:paraId="26F7A257" w14:textId="77777777" w:rsidR="0005228B" w:rsidRPr="00142BA1" w:rsidRDefault="009A1A5F">
      <w:pPr>
        <w:pStyle w:val="TOC1"/>
        <w:tabs>
          <w:tab w:val="left" w:pos="660"/>
          <w:tab w:val="right" w:leader="dot" w:pos="9350"/>
        </w:tabs>
        <w:rPr>
          <w:rFonts w:eastAsia="Times New Roman"/>
          <w:noProof/>
        </w:rPr>
      </w:pPr>
      <w:hyperlink w:anchor="_Toc386553395" w:history="1">
        <w:r w:rsidR="0005228B" w:rsidRPr="009A2744">
          <w:rPr>
            <w:rStyle w:val="Hyperlink"/>
            <w:rFonts w:cs="Courier New"/>
            <w:noProof/>
          </w:rPr>
          <w:t>1.8</w:t>
        </w:r>
        <w:r w:rsidR="0005228B" w:rsidRPr="00142BA1">
          <w:rPr>
            <w:rFonts w:eastAsia="Times New Roman"/>
            <w:noProof/>
          </w:rPr>
          <w:tab/>
        </w:r>
        <w:r w:rsidR="00752601">
          <w:rPr>
            <w:rStyle w:val="Hyperlink"/>
            <w:rFonts w:cs="Courier New"/>
            <w:noProof/>
          </w:rPr>
          <w:t>TRAINING</w:t>
        </w:r>
        <w:r w:rsidR="0005228B">
          <w:rPr>
            <w:noProof/>
            <w:webHidden/>
          </w:rPr>
          <w:tab/>
        </w:r>
        <w:r w:rsidR="0005228B">
          <w:rPr>
            <w:noProof/>
            <w:webHidden/>
          </w:rPr>
          <w:fldChar w:fldCharType="begin"/>
        </w:r>
        <w:r w:rsidR="0005228B">
          <w:rPr>
            <w:noProof/>
            <w:webHidden/>
          </w:rPr>
          <w:instrText xml:space="preserve"> PAGEREF _Toc386553395 \h </w:instrText>
        </w:r>
        <w:r w:rsidR="0005228B">
          <w:rPr>
            <w:noProof/>
            <w:webHidden/>
          </w:rPr>
        </w:r>
        <w:r w:rsidR="0005228B">
          <w:rPr>
            <w:noProof/>
            <w:webHidden/>
          </w:rPr>
          <w:fldChar w:fldCharType="separate"/>
        </w:r>
        <w:r w:rsidR="00D74D43">
          <w:rPr>
            <w:noProof/>
            <w:webHidden/>
          </w:rPr>
          <w:t>17</w:t>
        </w:r>
        <w:r w:rsidR="0005228B">
          <w:rPr>
            <w:noProof/>
            <w:webHidden/>
          </w:rPr>
          <w:fldChar w:fldCharType="end"/>
        </w:r>
      </w:hyperlink>
    </w:p>
    <w:p w14:paraId="051BA446" w14:textId="77777777" w:rsidR="0005228B" w:rsidRPr="00142BA1" w:rsidRDefault="009A1A5F">
      <w:pPr>
        <w:pStyle w:val="TOC1"/>
        <w:tabs>
          <w:tab w:val="left" w:pos="660"/>
          <w:tab w:val="right" w:leader="dot" w:pos="9350"/>
        </w:tabs>
        <w:rPr>
          <w:rFonts w:eastAsia="Times New Roman"/>
          <w:noProof/>
        </w:rPr>
      </w:pPr>
      <w:hyperlink w:anchor="_Toc386553396" w:history="1">
        <w:r w:rsidR="0005228B" w:rsidRPr="009A2744">
          <w:rPr>
            <w:rStyle w:val="Hyperlink"/>
            <w:rFonts w:cs="Courier New"/>
            <w:noProof/>
          </w:rPr>
          <w:t>1.9</w:t>
        </w:r>
        <w:r w:rsidR="0005228B" w:rsidRPr="00142BA1">
          <w:rPr>
            <w:rFonts w:eastAsia="Times New Roman"/>
            <w:noProof/>
          </w:rPr>
          <w:tab/>
        </w:r>
        <w:r w:rsidR="00752601">
          <w:rPr>
            <w:rStyle w:val="Hyperlink"/>
            <w:rFonts w:cs="Courier New"/>
            <w:noProof/>
          </w:rPr>
          <w:t>INSPECTIONS</w:t>
        </w:r>
        <w:r w:rsidR="0005228B">
          <w:rPr>
            <w:noProof/>
            <w:webHidden/>
          </w:rPr>
          <w:tab/>
        </w:r>
        <w:r w:rsidR="0005228B">
          <w:rPr>
            <w:noProof/>
            <w:webHidden/>
          </w:rPr>
          <w:fldChar w:fldCharType="begin"/>
        </w:r>
        <w:r w:rsidR="0005228B">
          <w:rPr>
            <w:noProof/>
            <w:webHidden/>
          </w:rPr>
          <w:instrText xml:space="preserve"> PAGEREF _Toc386553396 \h </w:instrText>
        </w:r>
        <w:r w:rsidR="0005228B">
          <w:rPr>
            <w:noProof/>
            <w:webHidden/>
          </w:rPr>
        </w:r>
        <w:r w:rsidR="0005228B">
          <w:rPr>
            <w:noProof/>
            <w:webHidden/>
          </w:rPr>
          <w:fldChar w:fldCharType="separate"/>
        </w:r>
        <w:r w:rsidR="00D74D43">
          <w:rPr>
            <w:noProof/>
            <w:webHidden/>
          </w:rPr>
          <w:t>18</w:t>
        </w:r>
        <w:r w:rsidR="0005228B">
          <w:rPr>
            <w:noProof/>
            <w:webHidden/>
          </w:rPr>
          <w:fldChar w:fldCharType="end"/>
        </w:r>
      </w:hyperlink>
    </w:p>
    <w:p w14:paraId="1079BB8B" w14:textId="77777777" w:rsidR="0005228B" w:rsidRPr="00142BA1" w:rsidRDefault="009A1A5F">
      <w:pPr>
        <w:pStyle w:val="TOC1"/>
        <w:tabs>
          <w:tab w:val="left" w:pos="880"/>
          <w:tab w:val="right" w:leader="dot" w:pos="9350"/>
        </w:tabs>
        <w:rPr>
          <w:rFonts w:eastAsia="Times New Roman"/>
          <w:noProof/>
        </w:rPr>
      </w:pPr>
      <w:hyperlink w:anchor="_Toc386553397" w:history="1">
        <w:r w:rsidR="0005228B" w:rsidRPr="009A2744">
          <w:rPr>
            <w:rStyle w:val="Hyperlink"/>
            <w:rFonts w:cs="Courier New"/>
            <w:noProof/>
          </w:rPr>
          <w:t>1.10</w:t>
        </w:r>
        <w:r w:rsidR="0005228B" w:rsidRPr="00142BA1">
          <w:rPr>
            <w:rFonts w:eastAsia="Times New Roman"/>
            <w:noProof/>
          </w:rPr>
          <w:tab/>
        </w:r>
        <w:r w:rsidR="0005228B" w:rsidRPr="009A2744">
          <w:rPr>
            <w:rStyle w:val="Hyperlink"/>
            <w:rFonts w:cs="Courier New"/>
            <w:noProof/>
          </w:rPr>
          <w:t>ACCIDENTS, OSHA 300 LO</w:t>
        </w:r>
        <w:r w:rsidR="00752601">
          <w:rPr>
            <w:rStyle w:val="Hyperlink"/>
            <w:rFonts w:cs="Courier New"/>
            <w:noProof/>
          </w:rPr>
          <w:t>GS, AND MAN-HOURS</w:t>
        </w:r>
        <w:r w:rsidR="0005228B">
          <w:rPr>
            <w:noProof/>
            <w:webHidden/>
          </w:rPr>
          <w:tab/>
        </w:r>
        <w:r w:rsidR="0005228B">
          <w:rPr>
            <w:noProof/>
            <w:webHidden/>
          </w:rPr>
          <w:fldChar w:fldCharType="begin"/>
        </w:r>
        <w:r w:rsidR="0005228B">
          <w:rPr>
            <w:noProof/>
            <w:webHidden/>
          </w:rPr>
          <w:instrText xml:space="preserve"> PAGEREF _Toc386553397 \h </w:instrText>
        </w:r>
        <w:r w:rsidR="0005228B">
          <w:rPr>
            <w:noProof/>
            <w:webHidden/>
          </w:rPr>
        </w:r>
        <w:r w:rsidR="0005228B">
          <w:rPr>
            <w:noProof/>
            <w:webHidden/>
          </w:rPr>
          <w:fldChar w:fldCharType="separate"/>
        </w:r>
        <w:r w:rsidR="00D74D43">
          <w:rPr>
            <w:noProof/>
            <w:webHidden/>
          </w:rPr>
          <w:t>19</w:t>
        </w:r>
        <w:r w:rsidR="0005228B">
          <w:rPr>
            <w:noProof/>
            <w:webHidden/>
          </w:rPr>
          <w:fldChar w:fldCharType="end"/>
        </w:r>
      </w:hyperlink>
    </w:p>
    <w:p w14:paraId="291C7A1F" w14:textId="77777777" w:rsidR="0005228B" w:rsidRPr="00142BA1" w:rsidRDefault="009A1A5F">
      <w:pPr>
        <w:pStyle w:val="TOC1"/>
        <w:tabs>
          <w:tab w:val="left" w:pos="880"/>
          <w:tab w:val="right" w:leader="dot" w:pos="9350"/>
        </w:tabs>
        <w:rPr>
          <w:rFonts w:eastAsia="Times New Roman"/>
          <w:noProof/>
        </w:rPr>
      </w:pPr>
      <w:hyperlink w:anchor="_Toc386553398" w:history="1">
        <w:r w:rsidR="0005228B" w:rsidRPr="009A2744">
          <w:rPr>
            <w:rStyle w:val="Hyperlink"/>
            <w:rFonts w:cs="Courier New"/>
            <w:noProof/>
          </w:rPr>
          <w:t>1.11</w:t>
        </w:r>
        <w:r w:rsidR="0005228B" w:rsidRPr="00142BA1">
          <w:rPr>
            <w:rFonts w:eastAsia="Times New Roman"/>
            <w:noProof/>
          </w:rPr>
          <w:tab/>
        </w:r>
        <w:r w:rsidR="0005228B" w:rsidRPr="009A2744">
          <w:rPr>
            <w:rStyle w:val="Hyperlink"/>
            <w:rFonts w:cs="Courier New"/>
            <w:noProof/>
          </w:rPr>
          <w:t>PERS</w:t>
        </w:r>
        <w:r w:rsidR="00752601">
          <w:rPr>
            <w:rStyle w:val="Hyperlink"/>
            <w:rFonts w:cs="Courier New"/>
            <w:noProof/>
          </w:rPr>
          <w:t>ONAL PROTECTIVE EQUIPMENT (PPE)</w:t>
        </w:r>
        <w:r w:rsidR="0005228B">
          <w:rPr>
            <w:noProof/>
            <w:webHidden/>
          </w:rPr>
          <w:tab/>
        </w:r>
        <w:r w:rsidR="0005228B">
          <w:rPr>
            <w:noProof/>
            <w:webHidden/>
          </w:rPr>
          <w:fldChar w:fldCharType="begin"/>
        </w:r>
        <w:r w:rsidR="0005228B">
          <w:rPr>
            <w:noProof/>
            <w:webHidden/>
          </w:rPr>
          <w:instrText xml:space="preserve"> PAGEREF _Toc386553398 \h </w:instrText>
        </w:r>
        <w:r w:rsidR="0005228B">
          <w:rPr>
            <w:noProof/>
            <w:webHidden/>
          </w:rPr>
        </w:r>
        <w:r w:rsidR="0005228B">
          <w:rPr>
            <w:noProof/>
            <w:webHidden/>
          </w:rPr>
          <w:fldChar w:fldCharType="separate"/>
        </w:r>
        <w:r w:rsidR="00D74D43">
          <w:rPr>
            <w:noProof/>
            <w:webHidden/>
          </w:rPr>
          <w:t>20</w:t>
        </w:r>
        <w:r w:rsidR="0005228B">
          <w:rPr>
            <w:noProof/>
            <w:webHidden/>
          </w:rPr>
          <w:fldChar w:fldCharType="end"/>
        </w:r>
      </w:hyperlink>
    </w:p>
    <w:p w14:paraId="4485BAB2" w14:textId="77777777" w:rsidR="0005228B" w:rsidRPr="00142BA1" w:rsidRDefault="009A1A5F">
      <w:pPr>
        <w:pStyle w:val="TOC1"/>
        <w:tabs>
          <w:tab w:val="left" w:pos="880"/>
          <w:tab w:val="right" w:leader="dot" w:pos="9350"/>
        </w:tabs>
        <w:rPr>
          <w:rFonts w:eastAsia="Times New Roman"/>
          <w:noProof/>
        </w:rPr>
      </w:pPr>
      <w:hyperlink w:anchor="_Toc386553399" w:history="1">
        <w:r w:rsidR="0005228B" w:rsidRPr="009A2744">
          <w:rPr>
            <w:rStyle w:val="Hyperlink"/>
            <w:rFonts w:cs="Courier New"/>
            <w:noProof/>
          </w:rPr>
          <w:t>1.12</w:t>
        </w:r>
        <w:r w:rsidR="0005228B" w:rsidRPr="00142BA1">
          <w:rPr>
            <w:rFonts w:eastAsia="Times New Roman"/>
            <w:noProof/>
          </w:rPr>
          <w:tab/>
        </w:r>
        <w:r w:rsidR="0005228B" w:rsidRPr="009A2744">
          <w:rPr>
            <w:rStyle w:val="Hyperlink"/>
            <w:rFonts w:cs="Courier New"/>
            <w:noProof/>
          </w:rPr>
          <w:t>INFECTION CONTROL</w:t>
        </w:r>
        <w:r w:rsidR="0005228B">
          <w:rPr>
            <w:noProof/>
            <w:webHidden/>
          </w:rPr>
          <w:tab/>
        </w:r>
        <w:r w:rsidR="0005228B">
          <w:rPr>
            <w:noProof/>
            <w:webHidden/>
          </w:rPr>
          <w:fldChar w:fldCharType="begin"/>
        </w:r>
        <w:r w:rsidR="0005228B">
          <w:rPr>
            <w:noProof/>
            <w:webHidden/>
          </w:rPr>
          <w:instrText xml:space="preserve"> PAGEREF _Toc386553399 \h </w:instrText>
        </w:r>
        <w:r w:rsidR="0005228B">
          <w:rPr>
            <w:noProof/>
            <w:webHidden/>
          </w:rPr>
        </w:r>
        <w:r w:rsidR="0005228B">
          <w:rPr>
            <w:noProof/>
            <w:webHidden/>
          </w:rPr>
          <w:fldChar w:fldCharType="separate"/>
        </w:r>
        <w:r w:rsidR="00D74D43">
          <w:rPr>
            <w:noProof/>
            <w:webHidden/>
          </w:rPr>
          <w:t>22</w:t>
        </w:r>
        <w:r w:rsidR="0005228B">
          <w:rPr>
            <w:noProof/>
            <w:webHidden/>
          </w:rPr>
          <w:fldChar w:fldCharType="end"/>
        </w:r>
      </w:hyperlink>
    </w:p>
    <w:p w14:paraId="59582AC9" w14:textId="77777777" w:rsidR="0005228B" w:rsidRPr="00142BA1" w:rsidRDefault="009A1A5F">
      <w:pPr>
        <w:pStyle w:val="TOC1"/>
        <w:tabs>
          <w:tab w:val="left" w:pos="880"/>
          <w:tab w:val="right" w:leader="dot" w:pos="9350"/>
        </w:tabs>
        <w:rPr>
          <w:rFonts w:eastAsia="Times New Roman"/>
          <w:noProof/>
        </w:rPr>
      </w:pPr>
      <w:hyperlink w:anchor="_Toc386553400" w:history="1">
        <w:r w:rsidR="0005228B" w:rsidRPr="009A2744">
          <w:rPr>
            <w:rStyle w:val="Hyperlink"/>
            <w:rFonts w:cs="Courier New"/>
            <w:noProof/>
          </w:rPr>
          <w:t>1.13</w:t>
        </w:r>
        <w:r w:rsidR="0005228B" w:rsidRPr="00142BA1">
          <w:rPr>
            <w:rFonts w:eastAsia="Times New Roman"/>
            <w:noProof/>
          </w:rPr>
          <w:tab/>
        </w:r>
        <w:r w:rsidR="0005228B" w:rsidRPr="009A2744">
          <w:rPr>
            <w:rStyle w:val="Hyperlink"/>
            <w:rFonts w:cs="Courier New"/>
            <w:noProof/>
          </w:rPr>
          <w:t>TUBERCULOSIS SCREENING</w:t>
        </w:r>
        <w:r w:rsidR="0005228B">
          <w:rPr>
            <w:noProof/>
            <w:webHidden/>
          </w:rPr>
          <w:tab/>
        </w:r>
        <w:r w:rsidR="0005228B">
          <w:rPr>
            <w:noProof/>
            <w:webHidden/>
          </w:rPr>
          <w:fldChar w:fldCharType="begin"/>
        </w:r>
        <w:r w:rsidR="0005228B">
          <w:rPr>
            <w:noProof/>
            <w:webHidden/>
          </w:rPr>
          <w:instrText xml:space="preserve"> PAGEREF _Toc386553400 \h </w:instrText>
        </w:r>
        <w:r w:rsidR="0005228B">
          <w:rPr>
            <w:noProof/>
            <w:webHidden/>
          </w:rPr>
        </w:r>
        <w:r w:rsidR="0005228B">
          <w:rPr>
            <w:noProof/>
            <w:webHidden/>
          </w:rPr>
          <w:fldChar w:fldCharType="separate"/>
        </w:r>
        <w:r w:rsidR="00D74D43">
          <w:rPr>
            <w:noProof/>
            <w:webHidden/>
          </w:rPr>
          <w:t>31</w:t>
        </w:r>
        <w:r w:rsidR="0005228B">
          <w:rPr>
            <w:noProof/>
            <w:webHidden/>
          </w:rPr>
          <w:fldChar w:fldCharType="end"/>
        </w:r>
      </w:hyperlink>
    </w:p>
    <w:p w14:paraId="266E3EFB" w14:textId="77777777" w:rsidR="0005228B" w:rsidRPr="00142BA1" w:rsidRDefault="009A1A5F">
      <w:pPr>
        <w:pStyle w:val="TOC1"/>
        <w:tabs>
          <w:tab w:val="left" w:pos="880"/>
          <w:tab w:val="right" w:leader="dot" w:pos="9350"/>
        </w:tabs>
        <w:rPr>
          <w:rFonts w:eastAsia="Times New Roman"/>
          <w:noProof/>
        </w:rPr>
      </w:pPr>
      <w:hyperlink w:anchor="_Toc386553401" w:history="1">
        <w:r w:rsidR="0005228B" w:rsidRPr="009A2744">
          <w:rPr>
            <w:rStyle w:val="Hyperlink"/>
            <w:rFonts w:cs="Courier New"/>
            <w:noProof/>
          </w:rPr>
          <w:t>1.14</w:t>
        </w:r>
        <w:r w:rsidR="0005228B" w:rsidRPr="00142BA1">
          <w:rPr>
            <w:rFonts w:eastAsia="Times New Roman"/>
            <w:noProof/>
          </w:rPr>
          <w:tab/>
        </w:r>
        <w:r w:rsidR="0005228B" w:rsidRPr="009A2744">
          <w:rPr>
            <w:rStyle w:val="Hyperlink"/>
            <w:rFonts w:cs="Courier New"/>
            <w:noProof/>
          </w:rPr>
          <w:t>FIRE SAFETY</w:t>
        </w:r>
        <w:r w:rsidR="0005228B">
          <w:rPr>
            <w:noProof/>
            <w:webHidden/>
          </w:rPr>
          <w:tab/>
        </w:r>
        <w:r w:rsidR="0005228B">
          <w:rPr>
            <w:noProof/>
            <w:webHidden/>
          </w:rPr>
          <w:fldChar w:fldCharType="begin"/>
        </w:r>
        <w:r w:rsidR="0005228B">
          <w:rPr>
            <w:noProof/>
            <w:webHidden/>
          </w:rPr>
          <w:instrText xml:space="preserve"> PAGEREF _Toc386553401 \h </w:instrText>
        </w:r>
        <w:r w:rsidR="0005228B">
          <w:rPr>
            <w:noProof/>
            <w:webHidden/>
          </w:rPr>
        </w:r>
        <w:r w:rsidR="0005228B">
          <w:rPr>
            <w:noProof/>
            <w:webHidden/>
          </w:rPr>
          <w:fldChar w:fldCharType="separate"/>
        </w:r>
        <w:r w:rsidR="00D74D43">
          <w:rPr>
            <w:noProof/>
            <w:webHidden/>
          </w:rPr>
          <w:t>32</w:t>
        </w:r>
        <w:r w:rsidR="0005228B">
          <w:rPr>
            <w:noProof/>
            <w:webHidden/>
          </w:rPr>
          <w:fldChar w:fldCharType="end"/>
        </w:r>
      </w:hyperlink>
    </w:p>
    <w:p w14:paraId="6E72F47A" w14:textId="77777777" w:rsidR="0005228B" w:rsidRPr="00142BA1" w:rsidRDefault="009A1A5F">
      <w:pPr>
        <w:pStyle w:val="TOC1"/>
        <w:tabs>
          <w:tab w:val="left" w:pos="880"/>
          <w:tab w:val="right" w:leader="dot" w:pos="9350"/>
        </w:tabs>
        <w:rPr>
          <w:rFonts w:eastAsia="Times New Roman"/>
          <w:noProof/>
        </w:rPr>
      </w:pPr>
      <w:hyperlink w:anchor="_Toc386553402" w:history="1">
        <w:r w:rsidR="0005228B" w:rsidRPr="009A2744">
          <w:rPr>
            <w:rStyle w:val="Hyperlink"/>
            <w:rFonts w:cs="Courier New"/>
            <w:noProof/>
          </w:rPr>
          <w:t>1.15</w:t>
        </w:r>
        <w:r w:rsidR="0005228B" w:rsidRPr="00142BA1">
          <w:rPr>
            <w:rFonts w:eastAsia="Times New Roman"/>
            <w:noProof/>
          </w:rPr>
          <w:tab/>
        </w:r>
        <w:r w:rsidR="0005228B" w:rsidRPr="009A2744">
          <w:rPr>
            <w:rStyle w:val="Hyperlink"/>
            <w:rFonts w:cs="Courier New"/>
            <w:noProof/>
          </w:rPr>
          <w:t>ELECTRICAL</w:t>
        </w:r>
        <w:r w:rsidR="0005228B">
          <w:rPr>
            <w:noProof/>
            <w:webHidden/>
          </w:rPr>
          <w:tab/>
        </w:r>
        <w:r w:rsidR="0005228B">
          <w:rPr>
            <w:noProof/>
            <w:webHidden/>
          </w:rPr>
          <w:fldChar w:fldCharType="begin"/>
        </w:r>
        <w:r w:rsidR="0005228B">
          <w:rPr>
            <w:noProof/>
            <w:webHidden/>
          </w:rPr>
          <w:instrText xml:space="preserve"> PAGEREF _Toc386553402 \h </w:instrText>
        </w:r>
        <w:r w:rsidR="0005228B">
          <w:rPr>
            <w:noProof/>
            <w:webHidden/>
          </w:rPr>
        </w:r>
        <w:r w:rsidR="0005228B">
          <w:rPr>
            <w:noProof/>
            <w:webHidden/>
          </w:rPr>
          <w:fldChar w:fldCharType="separate"/>
        </w:r>
        <w:r w:rsidR="00D74D43">
          <w:rPr>
            <w:noProof/>
            <w:webHidden/>
          </w:rPr>
          <w:t>36</w:t>
        </w:r>
        <w:r w:rsidR="0005228B">
          <w:rPr>
            <w:noProof/>
            <w:webHidden/>
          </w:rPr>
          <w:fldChar w:fldCharType="end"/>
        </w:r>
      </w:hyperlink>
    </w:p>
    <w:p w14:paraId="4B19EF98" w14:textId="77777777" w:rsidR="0005228B" w:rsidRPr="00142BA1" w:rsidRDefault="009A1A5F">
      <w:pPr>
        <w:pStyle w:val="TOC1"/>
        <w:tabs>
          <w:tab w:val="left" w:pos="880"/>
          <w:tab w:val="right" w:leader="dot" w:pos="9350"/>
        </w:tabs>
        <w:rPr>
          <w:rFonts w:eastAsia="Times New Roman"/>
          <w:noProof/>
        </w:rPr>
      </w:pPr>
      <w:hyperlink w:anchor="_Toc386553403" w:history="1">
        <w:r w:rsidR="0005228B" w:rsidRPr="009A2744">
          <w:rPr>
            <w:rStyle w:val="Hyperlink"/>
            <w:rFonts w:cs="Courier New"/>
            <w:noProof/>
          </w:rPr>
          <w:t>1.16</w:t>
        </w:r>
        <w:r w:rsidR="0005228B" w:rsidRPr="00142BA1">
          <w:rPr>
            <w:rFonts w:eastAsia="Times New Roman"/>
            <w:noProof/>
          </w:rPr>
          <w:tab/>
        </w:r>
        <w:r w:rsidR="0005228B" w:rsidRPr="009A2744">
          <w:rPr>
            <w:rStyle w:val="Hyperlink"/>
            <w:rFonts w:cs="Courier New"/>
            <w:noProof/>
          </w:rPr>
          <w:t>FALL PROTECTION</w:t>
        </w:r>
        <w:r w:rsidR="0005228B">
          <w:rPr>
            <w:noProof/>
            <w:webHidden/>
          </w:rPr>
          <w:tab/>
        </w:r>
        <w:r w:rsidR="0005228B">
          <w:rPr>
            <w:noProof/>
            <w:webHidden/>
          </w:rPr>
          <w:fldChar w:fldCharType="begin"/>
        </w:r>
        <w:r w:rsidR="0005228B">
          <w:rPr>
            <w:noProof/>
            <w:webHidden/>
          </w:rPr>
          <w:instrText xml:space="preserve"> PAGEREF _Toc386553403 \h </w:instrText>
        </w:r>
        <w:r w:rsidR="0005228B">
          <w:rPr>
            <w:noProof/>
            <w:webHidden/>
          </w:rPr>
        </w:r>
        <w:r w:rsidR="0005228B">
          <w:rPr>
            <w:noProof/>
            <w:webHidden/>
          </w:rPr>
          <w:fldChar w:fldCharType="separate"/>
        </w:r>
        <w:r w:rsidR="00D74D43">
          <w:rPr>
            <w:noProof/>
            <w:webHidden/>
          </w:rPr>
          <w:t>38</w:t>
        </w:r>
        <w:r w:rsidR="0005228B">
          <w:rPr>
            <w:noProof/>
            <w:webHidden/>
          </w:rPr>
          <w:fldChar w:fldCharType="end"/>
        </w:r>
      </w:hyperlink>
    </w:p>
    <w:p w14:paraId="3D097D0D" w14:textId="77777777" w:rsidR="0005228B" w:rsidRPr="00142BA1" w:rsidRDefault="009A1A5F">
      <w:pPr>
        <w:pStyle w:val="TOC1"/>
        <w:tabs>
          <w:tab w:val="left" w:pos="880"/>
          <w:tab w:val="right" w:leader="dot" w:pos="9350"/>
        </w:tabs>
        <w:rPr>
          <w:rFonts w:eastAsia="Times New Roman"/>
          <w:noProof/>
        </w:rPr>
      </w:pPr>
      <w:hyperlink w:anchor="_Toc386553404" w:history="1">
        <w:r w:rsidR="0005228B" w:rsidRPr="009A2744">
          <w:rPr>
            <w:rStyle w:val="Hyperlink"/>
            <w:rFonts w:cs="Courier New"/>
            <w:noProof/>
          </w:rPr>
          <w:t>1.17</w:t>
        </w:r>
        <w:r w:rsidR="0005228B" w:rsidRPr="00142BA1">
          <w:rPr>
            <w:rFonts w:eastAsia="Times New Roman"/>
            <w:noProof/>
          </w:rPr>
          <w:tab/>
        </w:r>
        <w:r w:rsidR="0005228B" w:rsidRPr="009A2744">
          <w:rPr>
            <w:rStyle w:val="Hyperlink"/>
            <w:rFonts w:cs="Courier New"/>
            <w:noProof/>
          </w:rPr>
          <w:t>SCAFFOLDS AND OTHER WORK PLATFORMS</w:t>
        </w:r>
        <w:r w:rsidR="0005228B">
          <w:rPr>
            <w:noProof/>
            <w:webHidden/>
          </w:rPr>
          <w:tab/>
        </w:r>
        <w:r w:rsidR="0005228B">
          <w:rPr>
            <w:noProof/>
            <w:webHidden/>
          </w:rPr>
          <w:fldChar w:fldCharType="begin"/>
        </w:r>
        <w:r w:rsidR="0005228B">
          <w:rPr>
            <w:noProof/>
            <w:webHidden/>
          </w:rPr>
          <w:instrText xml:space="preserve"> PAGEREF _Toc386553404 \h </w:instrText>
        </w:r>
        <w:r w:rsidR="0005228B">
          <w:rPr>
            <w:noProof/>
            <w:webHidden/>
          </w:rPr>
        </w:r>
        <w:r w:rsidR="0005228B">
          <w:rPr>
            <w:noProof/>
            <w:webHidden/>
          </w:rPr>
          <w:fldChar w:fldCharType="separate"/>
        </w:r>
        <w:r w:rsidR="00D74D43">
          <w:rPr>
            <w:noProof/>
            <w:webHidden/>
          </w:rPr>
          <w:t>38</w:t>
        </w:r>
        <w:r w:rsidR="0005228B">
          <w:rPr>
            <w:noProof/>
            <w:webHidden/>
          </w:rPr>
          <w:fldChar w:fldCharType="end"/>
        </w:r>
      </w:hyperlink>
    </w:p>
    <w:p w14:paraId="300F259A" w14:textId="77777777" w:rsidR="0005228B" w:rsidRPr="00142BA1" w:rsidRDefault="009A1A5F">
      <w:pPr>
        <w:pStyle w:val="TOC1"/>
        <w:tabs>
          <w:tab w:val="left" w:pos="880"/>
          <w:tab w:val="right" w:leader="dot" w:pos="9350"/>
        </w:tabs>
        <w:rPr>
          <w:rFonts w:eastAsia="Times New Roman"/>
          <w:noProof/>
        </w:rPr>
      </w:pPr>
      <w:hyperlink w:anchor="_Toc386553405" w:history="1">
        <w:r w:rsidR="0005228B" w:rsidRPr="009A2744">
          <w:rPr>
            <w:rStyle w:val="Hyperlink"/>
            <w:rFonts w:cs="Courier New"/>
            <w:noProof/>
          </w:rPr>
          <w:t>1.18</w:t>
        </w:r>
        <w:r w:rsidR="0005228B" w:rsidRPr="00142BA1">
          <w:rPr>
            <w:rFonts w:eastAsia="Times New Roman"/>
            <w:noProof/>
          </w:rPr>
          <w:tab/>
        </w:r>
        <w:r w:rsidR="0005228B" w:rsidRPr="009A2744">
          <w:rPr>
            <w:rStyle w:val="Hyperlink"/>
            <w:rFonts w:cs="Courier New"/>
            <w:noProof/>
          </w:rPr>
          <w:t>EXCAVATION AND TRENCHES</w:t>
        </w:r>
        <w:r w:rsidR="0005228B">
          <w:rPr>
            <w:noProof/>
            <w:webHidden/>
          </w:rPr>
          <w:tab/>
        </w:r>
        <w:r w:rsidR="0005228B">
          <w:rPr>
            <w:noProof/>
            <w:webHidden/>
          </w:rPr>
          <w:fldChar w:fldCharType="begin"/>
        </w:r>
        <w:r w:rsidR="0005228B">
          <w:rPr>
            <w:noProof/>
            <w:webHidden/>
          </w:rPr>
          <w:instrText xml:space="preserve"> PAGEREF _Toc386553405 \h </w:instrText>
        </w:r>
        <w:r w:rsidR="0005228B">
          <w:rPr>
            <w:noProof/>
            <w:webHidden/>
          </w:rPr>
        </w:r>
        <w:r w:rsidR="0005228B">
          <w:rPr>
            <w:noProof/>
            <w:webHidden/>
          </w:rPr>
          <w:fldChar w:fldCharType="separate"/>
        </w:r>
        <w:r w:rsidR="00D74D43">
          <w:rPr>
            <w:noProof/>
            <w:webHidden/>
          </w:rPr>
          <w:t>39</w:t>
        </w:r>
        <w:r w:rsidR="0005228B">
          <w:rPr>
            <w:noProof/>
            <w:webHidden/>
          </w:rPr>
          <w:fldChar w:fldCharType="end"/>
        </w:r>
      </w:hyperlink>
    </w:p>
    <w:p w14:paraId="50226288" w14:textId="77777777" w:rsidR="0005228B" w:rsidRPr="00142BA1" w:rsidRDefault="009A1A5F">
      <w:pPr>
        <w:pStyle w:val="TOC1"/>
        <w:tabs>
          <w:tab w:val="left" w:pos="880"/>
          <w:tab w:val="right" w:leader="dot" w:pos="9350"/>
        </w:tabs>
        <w:rPr>
          <w:rFonts w:eastAsia="Times New Roman"/>
          <w:noProof/>
        </w:rPr>
      </w:pPr>
      <w:hyperlink w:anchor="_Toc386553406" w:history="1">
        <w:r w:rsidR="0005228B" w:rsidRPr="009A2744">
          <w:rPr>
            <w:rStyle w:val="Hyperlink"/>
            <w:rFonts w:cs="Courier New"/>
            <w:noProof/>
          </w:rPr>
          <w:t>1.19</w:t>
        </w:r>
        <w:r w:rsidR="0005228B" w:rsidRPr="00142BA1">
          <w:rPr>
            <w:rFonts w:eastAsia="Times New Roman"/>
            <w:noProof/>
          </w:rPr>
          <w:tab/>
        </w:r>
        <w:r w:rsidR="0005228B" w:rsidRPr="009A2744">
          <w:rPr>
            <w:rStyle w:val="Hyperlink"/>
            <w:rFonts w:cs="Courier New"/>
            <w:noProof/>
          </w:rPr>
          <w:t>CRANES</w:t>
        </w:r>
        <w:r w:rsidR="0005228B">
          <w:rPr>
            <w:noProof/>
            <w:webHidden/>
          </w:rPr>
          <w:tab/>
        </w:r>
        <w:r w:rsidR="0005228B">
          <w:rPr>
            <w:noProof/>
            <w:webHidden/>
          </w:rPr>
          <w:fldChar w:fldCharType="begin"/>
        </w:r>
        <w:r w:rsidR="0005228B">
          <w:rPr>
            <w:noProof/>
            <w:webHidden/>
          </w:rPr>
          <w:instrText xml:space="preserve"> PAGEREF _Toc386553406 \h </w:instrText>
        </w:r>
        <w:r w:rsidR="0005228B">
          <w:rPr>
            <w:noProof/>
            <w:webHidden/>
          </w:rPr>
        </w:r>
        <w:r w:rsidR="0005228B">
          <w:rPr>
            <w:noProof/>
            <w:webHidden/>
          </w:rPr>
          <w:fldChar w:fldCharType="separate"/>
        </w:r>
        <w:r w:rsidR="00D74D43">
          <w:rPr>
            <w:noProof/>
            <w:webHidden/>
          </w:rPr>
          <w:t>42</w:t>
        </w:r>
        <w:r w:rsidR="0005228B">
          <w:rPr>
            <w:noProof/>
            <w:webHidden/>
          </w:rPr>
          <w:fldChar w:fldCharType="end"/>
        </w:r>
      </w:hyperlink>
    </w:p>
    <w:p w14:paraId="522AD039" w14:textId="77777777" w:rsidR="0005228B" w:rsidRPr="00142BA1" w:rsidRDefault="009A1A5F">
      <w:pPr>
        <w:pStyle w:val="TOC1"/>
        <w:tabs>
          <w:tab w:val="left" w:pos="880"/>
          <w:tab w:val="right" w:leader="dot" w:pos="9350"/>
        </w:tabs>
        <w:rPr>
          <w:rFonts w:eastAsia="Times New Roman"/>
          <w:noProof/>
        </w:rPr>
      </w:pPr>
      <w:hyperlink w:anchor="_Toc386553407" w:history="1">
        <w:r w:rsidR="0005228B" w:rsidRPr="009A2744">
          <w:rPr>
            <w:rStyle w:val="Hyperlink"/>
            <w:rFonts w:cs="Courier New"/>
            <w:noProof/>
          </w:rPr>
          <w:t>1.20</w:t>
        </w:r>
        <w:r w:rsidR="0005228B" w:rsidRPr="00142BA1">
          <w:rPr>
            <w:rFonts w:eastAsia="Times New Roman"/>
            <w:noProof/>
          </w:rPr>
          <w:tab/>
        </w:r>
        <w:r w:rsidR="0005228B" w:rsidRPr="009A2744">
          <w:rPr>
            <w:rStyle w:val="Hyperlink"/>
            <w:rFonts w:cs="Courier New"/>
            <w:noProof/>
          </w:rPr>
          <w:t>CONTROL OF HAZARDOUS ENERGY (LOCKOUT/TAGOUT)</w:t>
        </w:r>
        <w:r w:rsidR="0005228B">
          <w:rPr>
            <w:noProof/>
            <w:webHidden/>
          </w:rPr>
          <w:tab/>
        </w:r>
        <w:r w:rsidR="0005228B">
          <w:rPr>
            <w:noProof/>
            <w:webHidden/>
          </w:rPr>
          <w:fldChar w:fldCharType="begin"/>
        </w:r>
        <w:r w:rsidR="0005228B">
          <w:rPr>
            <w:noProof/>
            <w:webHidden/>
          </w:rPr>
          <w:instrText xml:space="preserve"> PAGEREF _Toc386553407 \h </w:instrText>
        </w:r>
        <w:r w:rsidR="0005228B">
          <w:rPr>
            <w:noProof/>
            <w:webHidden/>
          </w:rPr>
        </w:r>
        <w:r w:rsidR="0005228B">
          <w:rPr>
            <w:noProof/>
            <w:webHidden/>
          </w:rPr>
          <w:fldChar w:fldCharType="separate"/>
        </w:r>
        <w:r w:rsidR="00D74D43">
          <w:rPr>
            <w:noProof/>
            <w:webHidden/>
          </w:rPr>
          <w:t>42</w:t>
        </w:r>
        <w:r w:rsidR="0005228B">
          <w:rPr>
            <w:noProof/>
            <w:webHidden/>
          </w:rPr>
          <w:fldChar w:fldCharType="end"/>
        </w:r>
      </w:hyperlink>
    </w:p>
    <w:p w14:paraId="4F830C39" w14:textId="77777777" w:rsidR="0005228B" w:rsidRPr="00142BA1" w:rsidRDefault="009A1A5F">
      <w:pPr>
        <w:pStyle w:val="TOC1"/>
        <w:tabs>
          <w:tab w:val="left" w:pos="880"/>
          <w:tab w:val="right" w:leader="dot" w:pos="9350"/>
        </w:tabs>
        <w:rPr>
          <w:rFonts w:eastAsia="Times New Roman"/>
          <w:noProof/>
        </w:rPr>
      </w:pPr>
      <w:hyperlink w:anchor="_Toc386553408" w:history="1">
        <w:r w:rsidR="0005228B" w:rsidRPr="009A2744">
          <w:rPr>
            <w:rStyle w:val="Hyperlink"/>
            <w:rFonts w:cs="Courier New"/>
            <w:noProof/>
          </w:rPr>
          <w:t>1.21</w:t>
        </w:r>
        <w:r w:rsidR="0005228B" w:rsidRPr="00142BA1">
          <w:rPr>
            <w:rFonts w:eastAsia="Times New Roman"/>
            <w:noProof/>
          </w:rPr>
          <w:tab/>
        </w:r>
        <w:r w:rsidR="0005228B" w:rsidRPr="009A2744">
          <w:rPr>
            <w:rStyle w:val="Hyperlink"/>
            <w:rFonts w:cs="Courier New"/>
            <w:noProof/>
          </w:rPr>
          <w:t>CONFINED SPACE ENTRY</w:t>
        </w:r>
        <w:r w:rsidR="0005228B">
          <w:rPr>
            <w:noProof/>
            <w:webHidden/>
          </w:rPr>
          <w:tab/>
        </w:r>
        <w:r w:rsidR="0005228B">
          <w:rPr>
            <w:noProof/>
            <w:webHidden/>
          </w:rPr>
          <w:fldChar w:fldCharType="begin"/>
        </w:r>
        <w:r w:rsidR="0005228B">
          <w:rPr>
            <w:noProof/>
            <w:webHidden/>
          </w:rPr>
          <w:instrText xml:space="preserve"> PAGEREF _Toc386553408 \h </w:instrText>
        </w:r>
        <w:r w:rsidR="0005228B">
          <w:rPr>
            <w:noProof/>
            <w:webHidden/>
          </w:rPr>
        </w:r>
        <w:r w:rsidR="0005228B">
          <w:rPr>
            <w:noProof/>
            <w:webHidden/>
          </w:rPr>
          <w:fldChar w:fldCharType="separate"/>
        </w:r>
        <w:r w:rsidR="00D74D43">
          <w:rPr>
            <w:noProof/>
            <w:webHidden/>
          </w:rPr>
          <w:t>43</w:t>
        </w:r>
        <w:r w:rsidR="0005228B">
          <w:rPr>
            <w:noProof/>
            <w:webHidden/>
          </w:rPr>
          <w:fldChar w:fldCharType="end"/>
        </w:r>
      </w:hyperlink>
    </w:p>
    <w:p w14:paraId="7178C7A9" w14:textId="77777777" w:rsidR="0005228B" w:rsidRPr="00142BA1" w:rsidRDefault="009A1A5F">
      <w:pPr>
        <w:pStyle w:val="TOC1"/>
        <w:tabs>
          <w:tab w:val="left" w:pos="880"/>
          <w:tab w:val="right" w:leader="dot" w:pos="9350"/>
        </w:tabs>
        <w:rPr>
          <w:rFonts w:eastAsia="Times New Roman"/>
          <w:noProof/>
        </w:rPr>
      </w:pPr>
      <w:hyperlink w:anchor="_Toc386553409" w:history="1">
        <w:r w:rsidR="0005228B" w:rsidRPr="009A2744">
          <w:rPr>
            <w:rStyle w:val="Hyperlink"/>
            <w:rFonts w:cs="Courier New"/>
            <w:noProof/>
          </w:rPr>
          <w:t>1.22</w:t>
        </w:r>
        <w:r w:rsidR="0005228B" w:rsidRPr="00142BA1">
          <w:rPr>
            <w:rFonts w:eastAsia="Times New Roman"/>
            <w:noProof/>
          </w:rPr>
          <w:tab/>
        </w:r>
        <w:r w:rsidR="0005228B" w:rsidRPr="009A2744">
          <w:rPr>
            <w:rStyle w:val="Hyperlink"/>
            <w:rFonts w:cs="Courier New"/>
            <w:noProof/>
          </w:rPr>
          <w:t>WELDING AND CUTTING</w:t>
        </w:r>
        <w:r w:rsidR="0005228B">
          <w:rPr>
            <w:noProof/>
            <w:webHidden/>
          </w:rPr>
          <w:tab/>
        </w:r>
        <w:r w:rsidR="0005228B">
          <w:rPr>
            <w:noProof/>
            <w:webHidden/>
          </w:rPr>
          <w:fldChar w:fldCharType="begin"/>
        </w:r>
        <w:r w:rsidR="0005228B">
          <w:rPr>
            <w:noProof/>
            <w:webHidden/>
          </w:rPr>
          <w:instrText xml:space="preserve"> PAGEREF _Toc386553409 \h </w:instrText>
        </w:r>
        <w:r w:rsidR="0005228B">
          <w:rPr>
            <w:noProof/>
            <w:webHidden/>
          </w:rPr>
        </w:r>
        <w:r w:rsidR="0005228B">
          <w:rPr>
            <w:noProof/>
            <w:webHidden/>
          </w:rPr>
          <w:fldChar w:fldCharType="separate"/>
        </w:r>
        <w:r w:rsidR="00D74D43">
          <w:rPr>
            <w:noProof/>
            <w:webHidden/>
          </w:rPr>
          <w:t>43</w:t>
        </w:r>
        <w:r w:rsidR="0005228B">
          <w:rPr>
            <w:noProof/>
            <w:webHidden/>
          </w:rPr>
          <w:fldChar w:fldCharType="end"/>
        </w:r>
      </w:hyperlink>
    </w:p>
    <w:p w14:paraId="4190A03F" w14:textId="77777777" w:rsidR="0005228B" w:rsidRPr="00142BA1" w:rsidRDefault="009A1A5F">
      <w:pPr>
        <w:pStyle w:val="TOC1"/>
        <w:tabs>
          <w:tab w:val="left" w:pos="880"/>
          <w:tab w:val="right" w:leader="dot" w:pos="9350"/>
        </w:tabs>
        <w:rPr>
          <w:rFonts w:eastAsia="Times New Roman"/>
          <w:noProof/>
        </w:rPr>
      </w:pPr>
      <w:hyperlink w:anchor="_Toc386553410" w:history="1">
        <w:r w:rsidR="0005228B" w:rsidRPr="009A2744">
          <w:rPr>
            <w:rStyle w:val="Hyperlink"/>
            <w:rFonts w:cs="Courier New"/>
            <w:noProof/>
          </w:rPr>
          <w:t>1.23</w:t>
        </w:r>
        <w:r w:rsidR="0005228B" w:rsidRPr="00142BA1">
          <w:rPr>
            <w:rFonts w:eastAsia="Times New Roman"/>
            <w:noProof/>
          </w:rPr>
          <w:tab/>
        </w:r>
        <w:r w:rsidR="0005228B" w:rsidRPr="009A2744">
          <w:rPr>
            <w:rStyle w:val="Hyperlink"/>
            <w:rFonts w:cs="Courier New"/>
            <w:noProof/>
          </w:rPr>
          <w:t>LADDERS</w:t>
        </w:r>
        <w:r w:rsidR="0005228B">
          <w:rPr>
            <w:noProof/>
            <w:webHidden/>
          </w:rPr>
          <w:tab/>
        </w:r>
        <w:r w:rsidR="0005228B">
          <w:rPr>
            <w:noProof/>
            <w:webHidden/>
          </w:rPr>
          <w:fldChar w:fldCharType="begin"/>
        </w:r>
        <w:r w:rsidR="0005228B">
          <w:rPr>
            <w:noProof/>
            <w:webHidden/>
          </w:rPr>
          <w:instrText xml:space="preserve"> PAGEREF _Toc386553410 \h </w:instrText>
        </w:r>
        <w:r w:rsidR="0005228B">
          <w:rPr>
            <w:noProof/>
            <w:webHidden/>
          </w:rPr>
        </w:r>
        <w:r w:rsidR="0005228B">
          <w:rPr>
            <w:noProof/>
            <w:webHidden/>
          </w:rPr>
          <w:fldChar w:fldCharType="separate"/>
        </w:r>
        <w:r w:rsidR="00D74D43">
          <w:rPr>
            <w:noProof/>
            <w:webHidden/>
          </w:rPr>
          <w:t>43</w:t>
        </w:r>
        <w:r w:rsidR="0005228B">
          <w:rPr>
            <w:noProof/>
            <w:webHidden/>
          </w:rPr>
          <w:fldChar w:fldCharType="end"/>
        </w:r>
      </w:hyperlink>
    </w:p>
    <w:p w14:paraId="6460627B" w14:textId="77777777" w:rsidR="0005228B" w:rsidRPr="00142BA1" w:rsidRDefault="009A1A5F">
      <w:pPr>
        <w:pStyle w:val="TOC1"/>
        <w:tabs>
          <w:tab w:val="left" w:pos="880"/>
          <w:tab w:val="right" w:leader="dot" w:pos="9350"/>
        </w:tabs>
        <w:rPr>
          <w:rFonts w:eastAsia="Times New Roman"/>
          <w:noProof/>
        </w:rPr>
      </w:pPr>
      <w:hyperlink w:anchor="_Toc386553411" w:history="1">
        <w:r w:rsidR="0005228B" w:rsidRPr="009A2744">
          <w:rPr>
            <w:rStyle w:val="Hyperlink"/>
            <w:rFonts w:cs="Courier New"/>
            <w:noProof/>
          </w:rPr>
          <w:t>1.24</w:t>
        </w:r>
        <w:r w:rsidR="0005228B" w:rsidRPr="00142BA1">
          <w:rPr>
            <w:rFonts w:eastAsia="Times New Roman"/>
            <w:noProof/>
          </w:rPr>
          <w:tab/>
        </w:r>
        <w:r w:rsidR="0005228B" w:rsidRPr="009A2744">
          <w:rPr>
            <w:rStyle w:val="Hyperlink"/>
            <w:rFonts w:cs="Courier New"/>
            <w:noProof/>
          </w:rPr>
          <w:t>FLOOR &amp; WALL OPENINGS</w:t>
        </w:r>
        <w:r w:rsidR="0005228B">
          <w:rPr>
            <w:noProof/>
            <w:webHidden/>
          </w:rPr>
          <w:tab/>
        </w:r>
        <w:r w:rsidR="0005228B">
          <w:rPr>
            <w:noProof/>
            <w:webHidden/>
          </w:rPr>
          <w:fldChar w:fldCharType="begin"/>
        </w:r>
        <w:r w:rsidR="0005228B">
          <w:rPr>
            <w:noProof/>
            <w:webHidden/>
          </w:rPr>
          <w:instrText xml:space="preserve"> PAGEREF _Toc386553411 \h </w:instrText>
        </w:r>
        <w:r w:rsidR="0005228B">
          <w:rPr>
            <w:noProof/>
            <w:webHidden/>
          </w:rPr>
        </w:r>
        <w:r w:rsidR="0005228B">
          <w:rPr>
            <w:noProof/>
            <w:webHidden/>
          </w:rPr>
          <w:fldChar w:fldCharType="separate"/>
        </w:r>
        <w:r w:rsidR="00D74D43">
          <w:rPr>
            <w:noProof/>
            <w:webHidden/>
          </w:rPr>
          <w:t>44</w:t>
        </w:r>
        <w:r w:rsidR="0005228B">
          <w:rPr>
            <w:noProof/>
            <w:webHidden/>
          </w:rPr>
          <w:fldChar w:fldCharType="end"/>
        </w:r>
      </w:hyperlink>
    </w:p>
    <w:p w14:paraId="60AF0177" w14:textId="77777777" w:rsidR="003A4026" w:rsidRDefault="003A4026" w:rsidP="00A00074">
      <w:pPr>
        <w:rPr>
          <w:rFonts w:cs="Courier New"/>
          <w:szCs w:val="20"/>
        </w:rPr>
      </w:pPr>
      <w:r w:rsidRPr="003A4026">
        <w:rPr>
          <w:rFonts w:cs="Courier New"/>
          <w:b/>
          <w:caps/>
          <w:szCs w:val="20"/>
        </w:rPr>
        <w:fldChar w:fldCharType="end"/>
      </w:r>
    </w:p>
    <w:p w14:paraId="34D82AF1" w14:textId="77777777" w:rsidR="006D4BE3" w:rsidRDefault="006D4BE3" w:rsidP="00F7267D">
      <w:pPr>
        <w:pStyle w:val="SpecNote"/>
        <w:rPr>
          <w:rFonts w:cs="Courier New"/>
          <w:szCs w:val="20"/>
        </w:rPr>
      </w:pPr>
    </w:p>
    <w:p w14:paraId="63F42AED" w14:textId="77777777" w:rsidR="00F522D2" w:rsidRDefault="00F522D2" w:rsidP="00EF6883"/>
    <w:p w14:paraId="291FBBF6" w14:textId="77777777" w:rsidR="00920F6F" w:rsidRDefault="00920F6F" w:rsidP="00146350">
      <w:r>
        <w:br w:type="page"/>
      </w:r>
    </w:p>
    <w:p w14:paraId="417A9B7E" w14:textId="77777777" w:rsidR="006C69DE" w:rsidRPr="003A4026" w:rsidRDefault="006C69DE" w:rsidP="006C69DE">
      <w:pPr>
        <w:pStyle w:val="SpecTitle"/>
        <w:rPr>
          <w:rFonts w:cs="Courier New"/>
          <w:szCs w:val="20"/>
        </w:rPr>
      </w:pPr>
      <w:r w:rsidRPr="003A4026">
        <w:rPr>
          <w:rFonts w:cs="Courier New"/>
          <w:szCs w:val="20"/>
        </w:rPr>
        <w:lastRenderedPageBreak/>
        <w:t>SECTION 01 35 26</w:t>
      </w:r>
      <w:r w:rsidRPr="003A4026">
        <w:rPr>
          <w:rFonts w:cs="Courier New"/>
          <w:szCs w:val="20"/>
        </w:rPr>
        <w:br/>
        <w:t xml:space="preserve">Safety REQUIREMENTS </w:t>
      </w:r>
    </w:p>
    <w:p w14:paraId="17AC036C" w14:textId="77777777" w:rsidR="00625228" w:rsidRPr="000E76D9" w:rsidRDefault="000E76D9" w:rsidP="000E76D9">
      <w:pPr>
        <w:pStyle w:val="ArticleB"/>
        <w:rPr>
          <w:rFonts w:cs="Courier New"/>
          <w:szCs w:val="20"/>
        </w:rPr>
      </w:pPr>
      <w:bookmarkStart w:id="0" w:name="_Toc386553388"/>
      <w:r>
        <w:rPr>
          <w:rFonts w:cs="Courier New"/>
          <w:szCs w:val="20"/>
        </w:rPr>
        <w:t xml:space="preserve">1.1 </w:t>
      </w:r>
      <w:r w:rsidR="00F753DE" w:rsidRPr="000E76D9">
        <w:rPr>
          <w:rFonts w:cs="Courier New"/>
          <w:szCs w:val="20"/>
        </w:rPr>
        <w:t>APPLICABLE PUBLICATIONS:</w:t>
      </w:r>
      <w:bookmarkEnd w:id="0"/>
    </w:p>
    <w:p w14:paraId="3D0C071F" w14:textId="77777777" w:rsidR="004B6FAF" w:rsidRPr="003A4026" w:rsidRDefault="004B6FAF" w:rsidP="00E72B4D">
      <w:pPr>
        <w:pStyle w:val="Level1"/>
        <w:numPr>
          <w:ilvl w:val="0"/>
          <w:numId w:val="4"/>
        </w:numPr>
        <w:tabs>
          <w:tab w:val="clear" w:pos="720"/>
        </w:tabs>
        <w:rPr>
          <w:rFonts w:cs="Courier New"/>
          <w:szCs w:val="20"/>
        </w:rPr>
      </w:pPr>
      <w:r w:rsidRPr="003A4026">
        <w:rPr>
          <w:rFonts w:cs="Courier New"/>
          <w:szCs w:val="20"/>
        </w:rPr>
        <w:t xml:space="preserve">Latest publications listed below form part of this Article to extent referenced. Publications are referenced in text by basic designations only. </w:t>
      </w:r>
    </w:p>
    <w:p w14:paraId="117A15A5" w14:textId="77777777" w:rsidR="00181F1A" w:rsidRPr="008F22B9" w:rsidRDefault="00181F1A" w:rsidP="00E72B4D">
      <w:pPr>
        <w:pStyle w:val="Level1"/>
        <w:numPr>
          <w:ilvl w:val="0"/>
          <w:numId w:val="4"/>
        </w:numPr>
        <w:rPr>
          <w:rFonts w:cs="Courier New"/>
          <w:szCs w:val="20"/>
        </w:rPr>
      </w:pPr>
      <w:r w:rsidRPr="008F22B9">
        <w:rPr>
          <w:rFonts w:cs="Courier New"/>
          <w:szCs w:val="20"/>
        </w:rPr>
        <w:t>American Society of Safety Engineers (ASSE):</w:t>
      </w:r>
    </w:p>
    <w:p w14:paraId="139D0534" w14:textId="77777777" w:rsidR="009F32EC" w:rsidRPr="003A4026" w:rsidRDefault="009F32EC" w:rsidP="004D4BD2">
      <w:pPr>
        <w:pStyle w:val="Pubs"/>
        <w:ind w:hanging="2520"/>
        <w:rPr>
          <w:rFonts w:cs="Courier New"/>
          <w:szCs w:val="20"/>
        </w:rPr>
      </w:pPr>
      <w:r w:rsidRPr="003A4026">
        <w:rPr>
          <w:rFonts w:cs="Courier New"/>
          <w:szCs w:val="20"/>
        </w:rPr>
        <w:t>A10.1</w:t>
      </w:r>
      <w:r w:rsidR="0087091C" w:rsidRPr="003A4026">
        <w:rPr>
          <w:rFonts w:cs="Courier New"/>
          <w:szCs w:val="20"/>
        </w:rPr>
        <w:t>-2011</w:t>
      </w:r>
      <w:r w:rsidRPr="003A4026">
        <w:rPr>
          <w:rFonts w:cs="Courier New"/>
          <w:szCs w:val="20"/>
        </w:rPr>
        <w:tab/>
        <w:t>Pre-Project &amp; Pre-Task Safety and Health Planning</w:t>
      </w:r>
    </w:p>
    <w:p w14:paraId="09DD6074" w14:textId="77777777" w:rsidR="00C77C53" w:rsidRPr="003A4026" w:rsidRDefault="00C77C53" w:rsidP="00C77C53">
      <w:pPr>
        <w:pStyle w:val="Pubs"/>
        <w:ind w:hanging="2520"/>
        <w:rPr>
          <w:rFonts w:cs="Courier New"/>
          <w:szCs w:val="20"/>
        </w:rPr>
      </w:pPr>
      <w:r w:rsidRPr="003A4026">
        <w:rPr>
          <w:rFonts w:cs="Courier New"/>
          <w:szCs w:val="20"/>
        </w:rPr>
        <w:t>A10.34</w:t>
      </w:r>
      <w:r w:rsidR="0087091C" w:rsidRPr="003A4026">
        <w:rPr>
          <w:rFonts w:cs="Courier New"/>
          <w:szCs w:val="20"/>
        </w:rPr>
        <w:t>-2012</w:t>
      </w:r>
      <w:r w:rsidRPr="003A4026">
        <w:rPr>
          <w:rFonts w:cs="Courier New"/>
          <w:szCs w:val="20"/>
        </w:rPr>
        <w:tab/>
        <w:t>Protection of the Public on or Adjacent to Construction Sites</w:t>
      </w:r>
    </w:p>
    <w:p w14:paraId="0CC9FD56" w14:textId="77777777" w:rsidR="009F32EC" w:rsidRPr="003A4026" w:rsidRDefault="00C77C53" w:rsidP="00C77C53">
      <w:pPr>
        <w:pStyle w:val="Pubs"/>
        <w:ind w:hanging="2520"/>
        <w:rPr>
          <w:rFonts w:cs="Courier New"/>
          <w:szCs w:val="20"/>
        </w:rPr>
      </w:pPr>
      <w:r w:rsidRPr="003A4026">
        <w:rPr>
          <w:rFonts w:cs="Courier New"/>
          <w:szCs w:val="20"/>
        </w:rPr>
        <w:t>A10.38</w:t>
      </w:r>
      <w:r w:rsidR="0087091C" w:rsidRPr="003A4026">
        <w:rPr>
          <w:rFonts w:cs="Courier New"/>
          <w:szCs w:val="20"/>
        </w:rPr>
        <w:t>-2013</w:t>
      </w:r>
      <w:r w:rsidR="009F32EC" w:rsidRPr="003A4026">
        <w:rPr>
          <w:rFonts w:cs="Courier New"/>
          <w:szCs w:val="20"/>
        </w:rPr>
        <w:tab/>
      </w:r>
      <w:r w:rsidRPr="003A4026">
        <w:rPr>
          <w:rFonts w:cs="Courier New"/>
          <w:szCs w:val="20"/>
        </w:rPr>
        <w:t>Basic Elements of an Employer’s Program to Provide a Safe and Healthful Work Environment American National Standard Construction and Demolition Operations</w:t>
      </w:r>
    </w:p>
    <w:p w14:paraId="3C0892C0" w14:textId="77777777" w:rsidR="00181F1A" w:rsidRPr="00983552" w:rsidRDefault="00181F1A" w:rsidP="00E72B4D">
      <w:pPr>
        <w:pStyle w:val="Level1"/>
        <w:numPr>
          <w:ilvl w:val="0"/>
          <w:numId w:val="4"/>
        </w:numPr>
        <w:rPr>
          <w:rFonts w:cs="Courier New"/>
          <w:szCs w:val="20"/>
        </w:rPr>
      </w:pPr>
      <w:r w:rsidRPr="00983552">
        <w:rPr>
          <w:rFonts w:cs="Courier New"/>
          <w:szCs w:val="20"/>
        </w:rPr>
        <w:t>American Society for Testing and Materials (ASTM):</w:t>
      </w:r>
    </w:p>
    <w:p w14:paraId="2FF2A6AB" w14:textId="77777777" w:rsidR="00181F1A" w:rsidRPr="003A4026" w:rsidRDefault="009F32EC" w:rsidP="00456FE2">
      <w:pPr>
        <w:pStyle w:val="Pubs"/>
        <w:ind w:hanging="2520"/>
        <w:rPr>
          <w:rFonts w:cs="Courier New"/>
          <w:szCs w:val="20"/>
        </w:rPr>
      </w:pPr>
      <w:r w:rsidRPr="003A4026">
        <w:rPr>
          <w:rFonts w:cs="Courier New"/>
          <w:szCs w:val="20"/>
        </w:rPr>
        <w:t>E84</w:t>
      </w:r>
      <w:r w:rsidR="0087091C" w:rsidRPr="003A4026">
        <w:rPr>
          <w:rFonts w:cs="Courier New"/>
          <w:szCs w:val="20"/>
        </w:rPr>
        <w:t>-2013</w:t>
      </w:r>
      <w:r w:rsidR="00181F1A" w:rsidRPr="003A4026">
        <w:rPr>
          <w:rFonts w:cs="Courier New"/>
          <w:szCs w:val="20"/>
        </w:rPr>
        <w:tab/>
        <w:t>Surface Burning Characteristics of Building Materials</w:t>
      </w:r>
    </w:p>
    <w:p w14:paraId="0AF0BC93" w14:textId="77777777" w:rsidR="002F7BD4" w:rsidRPr="000125A5" w:rsidRDefault="002F7BD4" w:rsidP="00E72B4D">
      <w:pPr>
        <w:pStyle w:val="Level1"/>
        <w:numPr>
          <w:ilvl w:val="0"/>
          <w:numId w:val="4"/>
        </w:numPr>
        <w:rPr>
          <w:rFonts w:cs="Courier New"/>
          <w:szCs w:val="20"/>
        </w:rPr>
      </w:pPr>
      <w:r w:rsidRPr="000125A5">
        <w:rPr>
          <w:rFonts w:cs="Courier New"/>
          <w:szCs w:val="20"/>
        </w:rPr>
        <w:t>The Facilities Guidelines Institute (FGI):</w:t>
      </w:r>
    </w:p>
    <w:p w14:paraId="507F0DB2" w14:textId="77777777" w:rsidR="002F7BD4" w:rsidRPr="003A4026" w:rsidRDefault="002F7BD4" w:rsidP="00456FE2">
      <w:pPr>
        <w:pStyle w:val="Pubs"/>
        <w:ind w:hanging="2520"/>
        <w:rPr>
          <w:rFonts w:cs="Courier New"/>
          <w:szCs w:val="20"/>
        </w:rPr>
      </w:pPr>
      <w:r w:rsidRPr="003A4026">
        <w:rPr>
          <w:rFonts w:cs="Courier New"/>
          <w:szCs w:val="20"/>
        </w:rPr>
        <w:t>FGI Guidelines</w:t>
      </w:r>
      <w:r w:rsidR="0087091C" w:rsidRPr="003A4026">
        <w:rPr>
          <w:rFonts w:cs="Courier New"/>
          <w:szCs w:val="20"/>
        </w:rPr>
        <w:t>-2010</w:t>
      </w:r>
      <w:r w:rsidRPr="003A4026">
        <w:rPr>
          <w:rFonts w:cs="Courier New"/>
          <w:szCs w:val="20"/>
        </w:rPr>
        <w:t>Guidelines for Design and Construction of Healthcare Facilities</w:t>
      </w:r>
    </w:p>
    <w:p w14:paraId="353D4BA4" w14:textId="77777777" w:rsidR="00181F1A" w:rsidRPr="00F643E6" w:rsidRDefault="004B6FAF" w:rsidP="00E72B4D">
      <w:pPr>
        <w:pStyle w:val="Level1"/>
        <w:numPr>
          <w:ilvl w:val="0"/>
          <w:numId w:val="4"/>
        </w:numPr>
        <w:rPr>
          <w:rFonts w:cs="Courier New"/>
          <w:szCs w:val="20"/>
        </w:rPr>
      </w:pPr>
      <w:r w:rsidRPr="00F643E6">
        <w:rPr>
          <w:rFonts w:cs="Courier New"/>
          <w:szCs w:val="20"/>
        </w:rPr>
        <w:t>National Fire Protection Association (NFPA):</w:t>
      </w:r>
    </w:p>
    <w:p w14:paraId="0B8BB496" w14:textId="77777777" w:rsidR="00C77C53" w:rsidRPr="003A4026" w:rsidRDefault="004D4BD2" w:rsidP="00C77C53">
      <w:pPr>
        <w:pStyle w:val="Pubs"/>
        <w:ind w:hanging="2520"/>
        <w:rPr>
          <w:rFonts w:cs="Courier New"/>
          <w:szCs w:val="20"/>
        </w:rPr>
      </w:pPr>
      <w:r w:rsidRPr="003A4026">
        <w:rPr>
          <w:rFonts w:cs="Courier New"/>
          <w:szCs w:val="20"/>
        </w:rPr>
        <w:t>10</w:t>
      </w:r>
      <w:r w:rsidR="0087091C" w:rsidRPr="003A4026">
        <w:rPr>
          <w:rFonts w:cs="Courier New"/>
          <w:szCs w:val="20"/>
        </w:rPr>
        <w:t>-201</w:t>
      </w:r>
      <w:r w:rsidR="008828D8">
        <w:rPr>
          <w:rFonts w:cs="Courier New"/>
          <w:szCs w:val="20"/>
        </w:rPr>
        <w:t>8</w:t>
      </w:r>
      <w:r w:rsidR="00C77C53" w:rsidRPr="003A4026">
        <w:rPr>
          <w:rFonts w:cs="Courier New"/>
          <w:szCs w:val="20"/>
        </w:rPr>
        <w:tab/>
        <w:t>Standard for Portable Fire Extinguishers</w:t>
      </w:r>
    </w:p>
    <w:p w14:paraId="099BA873" w14:textId="77777777" w:rsidR="00C77C53" w:rsidRPr="003A4026" w:rsidRDefault="004D4BD2" w:rsidP="00C77C53">
      <w:pPr>
        <w:pStyle w:val="Pubs"/>
        <w:ind w:hanging="2520"/>
        <w:rPr>
          <w:rFonts w:cs="Courier New"/>
          <w:szCs w:val="20"/>
        </w:rPr>
      </w:pPr>
      <w:r w:rsidRPr="003A4026">
        <w:rPr>
          <w:rFonts w:cs="Courier New"/>
          <w:szCs w:val="20"/>
        </w:rPr>
        <w:t>30</w:t>
      </w:r>
      <w:r w:rsidR="0087091C" w:rsidRPr="003A4026">
        <w:rPr>
          <w:rFonts w:cs="Courier New"/>
          <w:szCs w:val="20"/>
        </w:rPr>
        <w:t>-201</w:t>
      </w:r>
      <w:r w:rsidR="008828D8">
        <w:rPr>
          <w:rFonts w:cs="Courier New"/>
          <w:szCs w:val="20"/>
        </w:rPr>
        <w:t>8</w:t>
      </w:r>
      <w:r w:rsidR="00C77C53" w:rsidRPr="003A4026">
        <w:rPr>
          <w:rFonts w:cs="Courier New"/>
          <w:szCs w:val="20"/>
        </w:rPr>
        <w:tab/>
        <w:t>Flammable and Combustible Liquids Code</w:t>
      </w:r>
    </w:p>
    <w:p w14:paraId="339A01F8" w14:textId="77777777" w:rsidR="00C77C53" w:rsidRPr="003A4026" w:rsidRDefault="004D4BD2" w:rsidP="00C77C53">
      <w:pPr>
        <w:pStyle w:val="Pubs"/>
        <w:ind w:hanging="2520"/>
        <w:rPr>
          <w:rFonts w:cs="Courier New"/>
          <w:szCs w:val="20"/>
        </w:rPr>
      </w:pPr>
      <w:r w:rsidRPr="003A4026">
        <w:rPr>
          <w:rFonts w:cs="Courier New"/>
          <w:szCs w:val="20"/>
        </w:rPr>
        <w:t>51B</w:t>
      </w:r>
      <w:r w:rsidR="0087091C" w:rsidRPr="003A4026">
        <w:rPr>
          <w:rFonts w:cs="Courier New"/>
          <w:szCs w:val="20"/>
        </w:rPr>
        <w:t>-201</w:t>
      </w:r>
      <w:r w:rsidR="008828D8">
        <w:rPr>
          <w:rFonts w:cs="Courier New"/>
          <w:szCs w:val="20"/>
        </w:rPr>
        <w:t>9</w:t>
      </w:r>
      <w:r w:rsidR="00C77C53" w:rsidRPr="003A4026">
        <w:rPr>
          <w:rFonts w:cs="Courier New"/>
          <w:szCs w:val="20"/>
        </w:rPr>
        <w:tab/>
        <w:t>Standard for Fire Prevention During Welding, Cutting and Other Hot Work</w:t>
      </w:r>
    </w:p>
    <w:p w14:paraId="364A57CB" w14:textId="77777777" w:rsidR="00C77C53" w:rsidRPr="003A4026" w:rsidRDefault="004D4BD2" w:rsidP="00C77C53">
      <w:pPr>
        <w:pStyle w:val="Pubs"/>
        <w:ind w:hanging="2520"/>
        <w:rPr>
          <w:rFonts w:cs="Courier New"/>
          <w:szCs w:val="20"/>
        </w:rPr>
      </w:pPr>
      <w:r w:rsidRPr="003A4026">
        <w:rPr>
          <w:rFonts w:cs="Courier New"/>
          <w:szCs w:val="20"/>
        </w:rPr>
        <w:t>70</w:t>
      </w:r>
      <w:r w:rsidR="0087091C" w:rsidRPr="003A4026">
        <w:rPr>
          <w:rFonts w:cs="Courier New"/>
          <w:szCs w:val="20"/>
        </w:rPr>
        <w:t>-20</w:t>
      </w:r>
      <w:r w:rsidR="008828D8">
        <w:rPr>
          <w:rFonts w:cs="Courier New"/>
          <w:szCs w:val="20"/>
        </w:rPr>
        <w:t>20</w:t>
      </w:r>
      <w:r w:rsidR="00C77C53" w:rsidRPr="003A4026">
        <w:rPr>
          <w:rFonts w:cs="Courier New"/>
          <w:szCs w:val="20"/>
        </w:rPr>
        <w:tab/>
        <w:t>National Electrical Code</w:t>
      </w:r>
    </w:p>
    <w:p w14:paraId="5D16D246" w14:textId="77777777" w:rsidR="009F463B" w:rsidRPr="009D4780" w:rsidRDefault="009F463B" w:rsidP="00C77C53">
      <w:pPr>
        <w:pStyle w:val="Pubs"/>
        <w:ind w:hanging="2520"/>
        <w:rPr>
          <w:rFonts w:cs="Courier New"/>
          <w:szCs w:val="20"/>
        </w:rPr>
      </w:pPr>
      <w:r w:rsidRPr="003A4026">
        <w:rPr>
          <w:rFonts w:cs="Courier New"/>
          <w:szCs w:val="20"/>
        </w:rPr>
        <w:t>70B-201</w:t>
      </w:r>
      <w:r w:rsidR="008828D8">
        <w:rPr>
          <w:rFonts w:cs="Courier New"/>
          <w:szCs w:val="20"/>
        </w:rPr>
        <w:t>9</w:t>
      </w:r>
      <w:r w:rsidRPr="003A4026">
        <w:rPr>
          <w:rFonts w:cs="Courier New"/>
          <w:szCs w:val="20"/>
        </w:rPr>
        <w:tab/>
        <w:t>Recommended Practice for Electrical Equipment Maintenance</w:t>
      </w:r>
    </w:p>
    <w:p w14:paraId="4F8DA4DD" w14:textId="77777777" w:rsidR="004B6FAF" w:rsidRDefault="004B6FAF" w:rsidP="00C77C53">
      <w:pPr>
        <w:pStyle w:val="Pubs"/>
        <w:ind w:hanging="2520"/>
        <w:rPr>
          <w:rFonts w:cs="Courier New"/>
          <w:szCs w:val="20"/>
        </w:rPr>
      </w:pPr>
      <w:r w:rsidRPr="00EE5771">
        <w:rPr>
          <w:rFonts w:cs="Courier New"/>
          <w:szCs w:val="20"/>
        </w:rPr>
        <w:t>70E</w:t>
      </w:r>
      <w:r w:rsidR="009F463B" w:rsidRPr="00EE5771">
        <w:rPr>
          <w:rFonts w:cs="Courier New"/>
          <w:szCs w:val="20"/>
        </w:rPr>
        <w:t>-201</w:t>
      </w:r>
      <w:r w:rsidR="008828D8">
        <w:rPr>
          <w:rFonts w:cs="Courier New"/>
          <w:szCs w:val="20"/>
        </w:rPr>
        <w:t>8</w:t>
      </w:r>
      <w:r w:rsidRPr="00EE5771">
        <w:rPr>
          <w:rFonts w:cs="Courier New"/>
          <w:szCs w:val="20"/>
        </w:rPr>
        <w:t xml:space="preserve"> </w:t>
      </w:r>
      <w:r w:rsidRPr="00EE5771">
        <w:rPr>
          <w:rFonts w:cs="Courier New"/>
          <w:szCs w:val="20"/>
        </w:rPr>
        <w:tab/>
        <w:t>Standard for Electrical Safety in the Workplace</w:t>
      </w:r>
    </w:p>
    <w:p w14:paraId="07FA9F89" w14:textId="77777777" w:rsidR="000409AC" w:rsidRPr="00EE5771" w:rsidRDefault="000409AC" w:rsidP="00C77C53">
      <w:pPr>
        <w:pStyle w:val="Pubs"/>
        <w:ind w:hanging="2520"/>
        <w:rPr>
          <w:rFonts w:cs="Courier New"/>
          <w:szCs w:val="20"/>
        </w:rPr>
      </w:pPr>
      <w:r>
        <w:rPr>
          <w:rFonts w:cs="Courier New"/>
          <w:szCs w:val="20"/>
        </w:rPr>
        <w:lastRenderedPageBreak/>
        <w:t>99-201</w:t>
      </w:r>
      <w:r w:rsidR="008828D8">
        <w:rPr>
          <w:rFonts w:cs="Courier New"/>
          <w:szCs w:val="20"/>
        </w:rPr>
        <w:t>8</w:t>
      </w:r>
      <w:r>
        <w:rPr>
          <w:rFonts w:cs="Courier New"/>
          <w:szCs w:val="20"/>
        </w:rPr>
        <w:tab/>
        <w:t>Health Care Facilities Code</w:t>
      </w:r>
    </w:p>
    <w:p w14:paraId="34C6F7CD" w14:textId="77777777" w:rsidR="00C77C53" w:rsidRPr="003A4026" w:rsidRDefault="004D4BD2" w:rsidP="00C77C53">
      <w:pPr>
        <w:pStyle w:val="Pubs"/>
        <w:ind w:hanging="2520"/>
        <w:rPr>
          <w:rFonts w:cs="Courier New"/>
          <w:szCs w:val="20"/>
        </w:rPr>
      </w:pPr>
      <w:r w:rsidRPr="003A4026">
        <w:rPr>
          <w:rFonts w:cs="Courier New"/>
          <w:szCs w:val="20"/>
        </w:rPr>
        <w:t>241</w:t>
      </w:r>
      <w:r w:rsidR="009F463B" w:rsidRPr="003A4026">
        <w:rPr>
          <w:rFonts w:cs="Courier New"/>
          <w:szCs w:val="20"/>
        </w:rPr>
        <w:t>-201</w:t>
      </w:r>
      <w:r w:rsidR="008828D8">
        <w:rPr>
          <w:rFonts w:cs="Courier New"/>
          <w:szCs w:val="20"/>
        </w:rPr>
        <w:t>9</w:t>
      </w:r>
      <w:r w:rsidR="00C77C53" w:rsidRPr="003A4026">
        <w:rPr>
          <w:rFonts w:cs="Courier New"/>
          <w:szCs w:val="20"/>
        </w:rPr>
        <w:tab/>
        <w:t>Standard for Safeguarding Construction, Alteration, and Demolition Operations</w:t>
      </w:r>
    </w:p>
    <w:p w14:paraId="501D53AE" w14:textId="77777777" w:rsidR="00456FE2" w:rsidRPr="00E31D6A" w:rsidRDefault="00456FE2" w:rsidP="00E72B4D">
      <w:pPr>
        <w:pStyle w:val="Level1"/>
        <w:numPr>
          <w:ilvl w:val="0"/>
          <w:numId w:val="4"/>
        </w:numPr>
        <w:rPr>
          <w:rFonts w:cs="Courier New"/>
          <w:szCs w:val="20"/>
        </w:rPr>
      </w:pPr>
      <w:r w:rsidRPr="00E31D6A">
        <w:rPr>
          <w:rFonts w:cs="Courier New"/>
          <w:szCs w:val="20"/>
        </w:rPr>
        <w:t>The Joint Commission (TJC)</w:t>
      </w:r>
    </w:p>
    <w:p w14:paraId="10201CBF" w14:textId="77777777" w:rsidR="00456FE2" w:rsidRPr="003A4026" w:rsidRDefault="004B7F9F" w:rsidP="004B7F9F">
      <w:pPr>
        <w:pStyle w:val="Pubs"/>
        <w:ind w:hanging="2520"/>
        <w:rPr>
          <w:rFonts w:cs="Courier New"/>
          <w:szCs w:val="20"/>
        </w:rPr>
      </w:pPr>
      <w:r w:rsidRPr="003A4026">
        <w:rPr>
          <w:rFonts w:cs="Courier New"/>
          <w:szCs w:val="20"/>
        </w:rPr>
        <w:t>TJC Manual</w:t>
      </w:r>
      <w:r w:rsidR="00456FE2" w:rsidRPr="003A4026">
        <w:rPr>
          <w:rFonts w:cs="Courier New"/>
          <w:szCs w:val="20"/>
        </w:rPr>
        <w:t xml:space="preserve"> </w:t>
      </w:r>
      <w:r w:rsidR="00456FE2" w:rsidRPr="003A4026">
        <w:rPr>
          <w:rFonts w:cs="Courier New"/>
          <w:szCs w:val="20"/>
        </w:rPr>
        <w:tab/>
      </w:r>
      <w:r w:rsidRPr="003A4026">
        <w:rPr>
          <w:rFonts w:cs="Courier New"/>
          <w:szCs w:val="20"/>
        </w:rPr>
        <w:t>Comprehensive Accreditation and Certification Manual</w:t>
      </w:r>
    </w:p>
    <w:p w14:paraId="3AFB7965" w14:textId="77777777" w:rsidR="00181F1A" w:rsidRPr="00C45A05" w:rsidRDefault="00181F1A" w:rsidP="00E72B4D">
      <w:pPr>
        <w:pStyle w:val="Level1"/>
        <w:numPr>
          <w:ilvl w:val="0"/>
          <w:numId w:val="4"/>
        </w:numPr>
        <w:rPr>
          <w:rFonts w:cs="Courier New"/>
          <w:szCs w:val="20"/>
        </w:rPr>
      </w:pPr>
      <w:r w:rsidRPr="00C45A05">
        <w:rPr>
          <w:rFonts w:cs="Courier New"/>
          <w:szCs w:val="20"/>
        </w:rPr>
        <w:t>U.S. Nuclear Regulatory Commission</w:t>
      </w:r>
    </w:p>
    <w:p w14:paraId="5C6CDF65" w14:textId="77777777" w:rsidR="004D4BD2" w:rsidRPr="003A4026" w:rsidRDefault="004D4BD2" w:rsidP="004D4BD2">
      <w:pPr>
        <w:pStyle w:val="Pubs"/>
        <w:ind w:left="1080" w:firstLine="0"/>
        <w:rPr>
          <w:rFonts w:cs="Courier New"/>
          <w:szCs w:val="20"/>
        </w:rPr>
      </w:pPr>
      <w:r w:rsidRPr="003A4026">
        <w:rPr>
          <w:rFonts w:cs="Courier New"/>
          <w:szCs w:val="20"/>
        </w:rPr>
        <w:t xml:space="preserve">10 CFR 20 </w:t>
      </w:r>
      <w:r w:rsidRPr="003A4026">
        <w:rPr>
          <w:rFonts w:cs="Courier New"/>
          <w:szCs w:val="20"/>
        </w:rPr>
        <w:tab/>
      </w:r>
      <w:r w:rsidR="00456FE2" w:rsidRPr="003A4026">
        <w:rPr>
          <w:rFonts w:cs="Courier New"/>
          <w:szCs w:val="20"/>
        </w:rPr>
        <w:t xml:space="preserve">Standards for Protection </w:t>
      </w:r>
      <w:r w:rsidR="003F61E3" w:rsidRPr="003A4026">
        <w:rPr>
          <w:rFonts w:cs="Courier New"/>
          <w:szCs w:val="20"/>
        </w:rPr>
        <w:t>Against</w:t>
      </w:r>
      <w:r w:rsidR="00456FE2" w:rsidRPr="003A4026">
        <w:rPr>
          <w:rFonts w:cs="Courier New"/>
          <w:szCs w:val="20"/>
        </w:rPr>
        <w:t xml:space="preserve"> Radiation</w:t>
      </w:r>
    </w:p>
    <w:p w14:paraId="57C31F60" w14:textId="77777777" w:rsidR="00897CAD" w:rsidRPr="00973DAD" w:rsidRDefault="00897CAD" w:rsidP="00E72B4D">
      <w:pPr>
        <w:pStyle w:val="Level1"/>
        <w:numPr>
          <w:ilvl w:val="0"/>
          <w:numId w:val="4"/>
        </w:numPr>
        <w:rPr>
          <w:rFonts w:cs="Courier New"/>
          <w:szCs w:val="20"/>
        </w:rPr>
      </w:pPr>
      <w:r w:rsidRPr="00973DAD">
        <w:rPr>
          <w:rFonts w:cs="Courier New"/>
          <w:szCs w:val="20"/>
        </w:rPr>
        <w:t>U.S. Occupational Safety and Health Administration (OSHA):</w:t>
      </w:r>
    </w:p>
    <w:p w14:paraId="73977F1D" w14:textId="77777777" w:rsidR="00897CAD" w:rsidRPr="003A4026" w:rsidRDefault="00897CAD" w:rsidP="00897CAD">
      <w:pPr>
        <w:pStyle w:val="Pubs"/>
        <w:ind w:hanging="2520"/>
        <w:rPr>
          <w:rFonts w:cs="Courier New"/>
          <w:szCs w:val="20"/>
        </w:rPr>
      </w:pPr>
      <w:r w:rsidRPr="003A4026">
        <w:rPr>
          <w:rFonts w:cs="Courier New"/>
          <w:szCs w:val="20"/>
        </w:rPr>
        <w:t xml:space="preserve">29 CFR 1910 </w:t>
      </w:r>
      <w:r w:rsidRPr="003A4026">
        <w:rPr>
          <w:rFonts w:cs="Courier New"/>
          <w:szCs w:val="20"/>
        </w:rPr>
        <w:tab/>
        <w:t>Safety and Health Regulations for General Industry</w:t>
      </w:r>
    </w:p>
    <w:p w14:paraId="15F46231" w14:textId="77777777" w:rsidR="00897CAD" w:rsidRPr="003A4026" w:rsidRDefault="00897CAD" w:rsidP="00897CAD">
      <w:pPr>
        <w:pStyle w:val="Pubs"/>
        <w:ind w:hanging="2520"/>
        <w:rPr>
          <w:rFonts w:cs="Courier New"/>
          <w:szCs w:val="20"/>
        </w:rPr>
      </w:pPr>
      <w:r w:rsidRPr="003A4026">
        <w:rPr>
          <w:rFonts w:cs="Courier New"/>
          <w:szCs w:val="20"/>
        </w:rPr>
        <w:t xml:space="preserve">29 CFR 1926 </w:t>
      </w:r>
      <w:r w:rsidRPr="003A4026">
        <w:rPr>
          <w:rFonts w:cs="Courier New"/>
          <w:szCs w:val="20"/>
        </w:rPr>
        <w:tab/>
        <w:t>Safety and Health Regulations for Construction Industry</w:t>
      </w:r>
    </w:p>
    <w:p w14:paraId="5B679F95" w14:textId="77777777" w:rsidR="00D843C5" w:rsidRPr="00E27636" w:rsidRDefault="009F463B" w:rsidP="00E72B4D">
      <w:pPr>
        <w:pStyle w:val="Level1"/>
        <w:numPr>
          <w:ilvl w:val="0"/>
          <w:numId w:val="4"/>
        </w:numPr>
        <w:rPr>
          <w:rFonts w:cs="Courier New"/>
          <w:szCs w:val="20"/>
        </w:rPr>
      </w:pPr>
      <w:r w:rsidRPr="00E27636">
        <w:rPr>
          <w:rFonts w:cs="Courier New"/>
          <w:szCs w:val="20"/>
        </w:rPr>
        <w:t>VHA Directive 2005-007</w:t>
      </w:r>
    </w:p>
    <w:p w14:paraId="3161F04B" w14:textId="77777777" w:rsidR="00B92596" w:rsidRPr="00313205" w:rsidRDefault="00313205" w:rsidP="00313205">
      <w:pPr>
        <w:pStyle w:val="ArticleB"/>
        <w:rPr>
          <w:rFonts w:cs="Courier New"/>
          <w:szCs w:val="20"/>
        </w:rPr>
      </w:pPr>
      <w:bookmarkStart w:id="1" w:name="_Toc386553389"/>
      <w:r>
        <w:rPr>
          <w:rFonts w:cs="Courier New"/>
          <w:szCs w:val="20"/>
        </w:rPr>
        <w:t xml:space="preserve">1.2 </w:t>
      </w:r>
      <w:r w:rsidR="00B92596" w:rsidRPr="00313205">
        <w:rPr>
          <w:rFonts w:cs="Courier New"/>
          <w:szCs w:val="20"/>
        </w:rPr>
        <w:t>DEFINITIONS:</w:t>
      </w:r>
      <w:bookmarkEnd w:id="1"/>
    </w:p>
    <w:p w14:paraId="154C4CEF" w14:textId="77777777" w:rsidR="00996C24" w:rsidRDefault="00BD60B7" w:rsidP="00BD60B7">
      <w:pPr>
        <w:pStyle w:val="Level1"/>
        <w:rPr>
          <w:rFonts w:cs="Courier New"/>
          <w:color w:val="000000"/>
          <w:szCs w:val="20"/>
        </w:rPr>
      </w:pPr>
      <w:r>
        <w:rPr>
          <w:rFonts w:cs="Courier New"/>
          <w:color w:val="000000"/>
          <w:szCs w:val="20"/>
        </w:rPr>
        <w:t>A.</w:t>
      </w:r>
      <w:r>
        <w:rPr>
          <w:rFonts w:cs="Courier New"/>
          <w:color w:val="000000"/>
          <w:szCs w:val="20"/>
        </w:rPr>
        <w:tab/>
      </w:r>
      <w:r w:rsidR="00996C24">
        <w:rPr>
          <w:rFonts w:cs="Courier New"/>
          <w:color w:val="000000"/>
          <w:szCs w:val="20"/>
        </w:rPr>
        <w:t xml:space="preserve">Critical Lift. </w:t>
      </w:r>
      <w:r w:rsidR="0004164F" w:rsidRPr="0004164F">
        <w:rPr>
          <w:rFonts w:cs="Courier New"/>
          <w:color w:val="000000"/>
          <w:szCs w:val="20"/>
        </w:rPr>
        <w:t>A lift with the hoisted load exceeding 75% of the crane’s maximum capacity; lifts made out of the view of the operator (blind picks); lifts involving two or more cranes; personnel being hoisted; and special hazards such as lifts over occupied facilities, loads lifted close to power-lines, and lifts in high winds or where other adverse environmental conditions exist; and any lift which the crane operator believes is critical.</w:t>
      </w:r>
    </w:p>
    <w:p w14:paraId="2B301E94" w14:textId="77777777" w:rsidR="005F6B79" w:rsidRPr="00BD60B7" w:rsidRDefault="00996C24" w:rsidP="00BD60B7">
      <w:pPr>
        <w:pStyle w:val="Level1"/>
        <w:rPr>
          <w:rFonts w:cs="Courier New"/>
          <w:color w:val="000000"/>
          <w:szCs w:val="20"/>
        </w:rPr>
      </w:pPr>
      <w:r>
        <w:rPr>
          <w:rFonts w:cs="Courier New"/>
          <w:color w:val="000000"/>
          <w:szCs w:val="20"/>
        </w:rPr>
        <w:t>B.</w:t>
      </w:r>
      <w:r w:rsidR="00B8770D">
        <w:rPr>
          <w:rFonts w:cs="Courier New"/>
          <w:color w:val="000000"/>
          <w:szCs w:val="20"/>
        </w:rPr>
        <w:tab/>
      </w:r>
      <w:r w:rsidR="007E165D" w:rsidRPr="00BD60B7">
        <w:rPr>
          <w:rFonts w:cs="Courier New"/>
          <w:color w:val="000000"/>
          <w:szCs w:val="20"/>
        </w:rPr>
        <w:t>OSHA “</w:t>
      </w:r>
      <w:r w:rsidR="00B92596" w:rsidRPr="00BD60B7">
        <w:rPr>
          <w:rFonts w:cs="Courier New"/>
          <w:color w:val="000000"/>
          <w:szCs w:val="20"/>
        </w:rPr>
        <w:t>Competent Person</w:t>
      </w:r>
      <w:r w:rsidR="007E165D" w:rsidRPr="00BD60B7">
        <w:rPr>
          <w:rFonts w:cs="Courier New"/>
          <w:color w:val="000000"/>
          <w:szCs w:val="20"/>
        </w:rPr>
        <w:t>” (CP)</w:t>
      </w:r>
      <w:r w:rsidR="00B92596" w:rsidRPr="00BD60B7">
        <w:rPr>
          <w:rFonts w:cs="Courier New"/>
          <w:color w:val="000000"/>
          <w:szCs w:val="20"/>
        </w:rPr>
        <w:t xml:space="preserve">. </w:t>
      </w:r>
      <w:r w:rsidR="007E165D" w:rsidRPr="00BD60B7">
        <w:rPr>
          <w:rFonts w:cs="Courier New"/>
          <w:color w:val="000000"/>
          <w:szCs w:val="20"/>
        </w:rPr>
        <w:t>O</w:t>
      </w:r>
      <w:r w:rsidR="007E165D" w:rsidRPr="00BD60B7">
        <w:rPr>
          <w:rFonts w:cs="Courier New"/>
          <w:spacing w:val="-2"/>
          <w:szCs w:val="20"/>
        </w:rPr>
        <w:t xml:space="preserve">ne who is capable of identifying existing and predictable hazards in the surroundings </w:t>
      </w:r>
      <w:r w:rsidR="007E165D" w:rsidRPr="00BD60B7">
        <w:rPr>
          <w:rFonts w:cs="Courier New"/>
          <w:szCs w:val="20"/>
        </w:rPr>
        <w:t xml:space="preserve">and working conditions which are unsanitary, hazardous or dangerous to employees, and who </w:t>
      </w:r>
      <w:r w:rsidR="007E165D" w:rsidRPr="00BD60B7">
        <w:rPr>
          <w:rFonts w:cs="Courier New"/>
          <w:spacing w:val="-4"/>
          <w:szCs w:val="20"/>
        </w:rPr>
        <w:t>has the authorization to take prompt corrective measures to eliminate them (see 29 CFR 1926.32(f))</w:t>
      </w:r>
      <w:r w:rsidR="00B92596" w:rsidRPr="00BD60B7">
        <w:rPr>
          <w:rFonts w:cs="Courier New"/>
          <w:color w:val="000000"/>
          <w:szCs w:val="20"/>
        </w:rPr>
        <w:t>.</w:t>
      </w:r>
      <w:r w:rsidR="005F6B79" w:rsidRPr="00BD60B7">
        <w:rPr>
          <w:rFonts w:cs="Courier New"/>
          <w:color w:val="000000"/>
          <w:szCs w:val="20"/>
        </w:rPr>
        <w:t xml:space="preserve"> </w:t>
      </w:r>
    </w:p>
    <w:p w14:paraId="7011DE9E" w14:textId="77777777" w:rsidR="00B92596" w:rsidRPr="00BD60B7" w:rsidRDefault="0004164F" w:rsidP="00BD60B7">
      <w:pPr>
        <w:pStyle w:val="Level1"/>
        <w:rPr>
          <w:rFonts w:cs="Courier New"/>
          <w:szCs w:val="20"/>
        </w:rPr>
      </w:pPr>
      <w:r>
        <w:rPr>
          <w:rFonts w:cs="Courier New"/>
          <w:szCs w:val="20"/>
        </w:rPr>
        <w:t>C</w:t>
      </w:r>
      <w:r w:rsidR="00BD60B7">
        <w:rPr>
          <w:rFonts w:cs="Courier New"/>
          <w:szCs w:val="20"/>
        </w:rPr>
        <w:t>.</w:t>
      </w:r>
      <w:r w:rsidR="00BD60B7">
        <w:rPr>
          <w:rFonts w:cs="Courier New"/>
          <w:szCs w:val="20"/>
        </w:rPr>
        <w:tab/>
      </w:r>
      <w:r w:rsidR="005F6B79" w:rsidRPr="00BD60B7">
        <w:rPr>
          <w:rFonts w:cs="Courier New"/>
          <w:szCs w:val="20"/>
        </w:rPr>
        <w:t>"Qualified</w:t>
      </w:r>
      <w:r w:rsidR="00C30B93" w:rsidRPr="00BD60B7">
        <w:rPr>
          <w:rFonts w:cs="Courier New"/>
          <w:szCs w:val="20"/>
        </w:rPr>
        <w:t xml:space="preserve"> Person</w:t>
      </w:r>
      <w:r w:rsidR="005F6B79" w:rsidRPr="00BD60B7">
        <w:rPr>
          <w:rFonts w:cs="Courier New"/>
          <w:szCs w:val="20"/>
        </w:rPr>
        <w:t>" means one who, by possession of a recognized degree, certificate, or professional standing, or who by extensive knowledge, training and experience, has successfully demonstrated his ability to solve or resolve problems relating to the subject matter, the work, or the project.</w:t>
      </w:r>
    </w:p>
    <w:p w14:paraId="78963ED8" w14:textId="77777777" w:rsidR="00CA230C" w:rsidRDefault="0004164F" w:rsidP="00BD60B7">
      <w:pPr>
        <w:pStyle w:val="Level1"/>
        <w:rPr>
          <w:rFonts w:cs="Courier New"/>
          <w:szCs w:val="20"/>
        </w:rPr>
      </w:pPr>
      <w:r>
        <w:rPr>
          <w:rFonts w:cs="Courier New"/>
          <w:szCs w:val="20"/>
        </w:rPr>
        <w:lastRenderedPageBreak/>
        <w:t>D</w:t>
      </w:r>
      <w:r w:rsidR="00BD60B7">
        <w:rPr>
          <w:rFonts w:cs="Courier New"/>
          <w:szCs w:val="20"/>
        </w:rPr>
        <w:t>.</w:t>
      </w:r>
      <w:r w:rsidR="00BD60B7">
        <w:rPr>
          <w:rFonts w:cs="Courier New"/>
          <w:szCs w:val="20"/>
        </w:rPr>
        <w:tab/>
      </w:r>
      <w:r w:rsidR="00B92596" w:rsidRPr="00BD60B7">
        <w:rPr>
          <w:rFonts w:cs="Courier New"/>
          <w:szCs w:val="20"/>
        </w:rPr>
        <w:t xml:space="preserve">High Visibility Accident. </w:t>
      </w:r>
      <w:r w:rsidR="007A1DE0" w:rsidRPr="007A1DE0">
        <w:rPr>
          <w:rFonts w:cs="Courier New"/>
          <w:szCs w:val="20"/>
        </w:rPr>
        <w:t>Any mishap which may generate publicity or high visibility.</w:t>
      </w:r>
    </w:p>
    <w:p w14:paraId="36F5D097" w14:textId="77777777" w:rsidR="00CA230C" w:rsidRDefault="00CA230C" w:rsidP="00BD60B7">
      <w:pPr>
        <w:pStyle w:val="Level1"/>
        <w:rPr>
          <w:rFonts w:cs="Courier New"/>
          <w:szCs w:val="20"/>
        </w:rPr>
      </w:pPr>
      <w:r>
        <w:rPr>
          <w:rFonts w:cs="Courier New"/>
          <w:szCs w:val="20"/>
        </w:rPr>
        <w:t>E.</w:t>
      </w:r>
      <w:r>
        <w:rPr>
          <w:rFonts w:cs="Courier New"/>
          <w:szCs w:val="20"/>
        </w:rPr>
        <w:tab/>
        <w:t>Accident/Incident C</w:t>
      </w:r>
      <w:r w:rsidR="00C7406D" w:rsidRPr="00C7406D">
        <w:rPr>
          <w:rFonts w:cs="Courier New"/>
          <w:szCs w:val="20"/>
        </w:rPr>
        <w:t xml:space="preserve">riticality </w:t>
      </w:r>
      <w:r>
        <w:rPr>
          <w:rFonts w:cs="Courier New"/>
          <w:szCs w:val="20"/>
        </w:rPr>
        <w:t>C</w:t>
      </w:r>
      <w:r w:rsidR="00C7406D" w:rsidRPr="00C7406D">
        <w:rPr>
          <w:rFonts w:cs="Courier New"/>
          <w:szCs w:val="20"/>
        </w:rPr>
        <w:t>ategories</w:t>
      </w:r>
      <w:r>
        <w:rPr>
          <w:rFonts w:cs="Courier New"/>
          <w:szCs w:val="20"/>
        </w:rPr>
        <w:t>:</w:t>
      </w:r>
      <w:r w:rsidR="00C7406D" w:rsidRPr="00C7406D">
        <w:rPr>
          <w:rFonts w:cs="Courier New"/>
          <w:szCs w:val="20"/>
        </w:rPr>
        <w:t xml:space="preserve"> </w:t>
      </w:r>
    </w:p>
    <w:p w14:paraId="0F500EE5" w14:textId="77777777" w:rsidR="00CA230C" w:rsidRPr="00687589" w:rsidRDefault="00687589" w:rsidP="00687589">
      <w:pPr>
        <w:pStyle w:val="Level2"/>
        <w:rPr>
          <w:rFonts w:cs="Courier New"/>
          <w:szCs w:val="20"/>
        </w:rPr>
      </w:pPr>
      <w:r w:rsidRPr="00687589">
        <w:rPr>
          <w:rFonts w:cs="Courier New"/>
          <w:szCs w:val="20"/>
        </w:rPr>
        <w:t>1</w:t>
      </w:r>
      <w:r w:rsidR="00EC236B" w:rsidRPr="00687589">
        <w:rPr>
          <w:rFonts w:cs="Courier New"/>
          <w:szCs w:val="20"/>
        </w:rPr>
        <w:t>.</w:t>
      </w:r>
      <w:r w:rsidR="00EC236B" w:rsidRPr="00687589">
        <w:rPr>
          <w:rFonts w:cs="Courier New"/>
          <w:szCs w:val="20"/>
        </w:rPr>
        <w:tab/>
      </w:r>
      <w:r w:rsidR="004C1AB1" w:rsidRPr="00687589">
        <w:rPr>
          <w:rFonts w:cs="Courier New"/>
          <w:szCs w:val="20"/>
        </w:rPr>
        <w:t>N</w:t>
      </w:r>
      <w:r w:rsidR="00C7406D" w:rsidRPr="00687589">
        <w:rPr>
          <w:rFonts w:cs="Courier New"/>
          <w:szCs w:val="20"/>
        </w:rPr>
        <w:t>o impact</w:t>
      </w:r>
      <w:r w:rsidR="00CF4925" w:rsidRPr="00687589">
        <w:rPr>
          <w:rFonts w:cs="Courier New"/>
          <w:szCs w:val="20"/>
        </w:rPr>
        <w:t xml:space="preserve"> –</w:t>
      </w:r>
      <w:r w:rsidR="004C1AB1" w:rsidRPr="00687589">
        <w:rPr>
          <w:rFonts w:cs="Courier New"/>
          <w:szCs w:val="20"/>
        </w:rPr>
        <w:t xml:space="preserve"> near miss incidents that should be investigated but are not required to be reported to the VA;</w:t>
      </w:r>
      <w:r w:rsidR="00C7406D" w:rsidRPr="00687589">
        <w:rPr>
          <w:rFonts w:cs="Courier New"/>
          <w:szCs w:val="20"/>
        </w:rPr>
        <w:t xml:space="preserve"> </w:t>
      </w:r>
    </w:p>
    <w:p w14:paraId="0D581919" w14:textId="77777777" w:rsidR="00CA230C" w:rsidRPr="00687589" w:rsidRDefault="00687589" w:rsidP="00687589">
      <w:pPr>
        <w:pStyle w:val="Level2"/>
        <w:rPr>
          <w:rFonts w:cs="Courier New"/>
        </w:rPr>
      </w:pPr>
      <w:r w:rsidRPr="00687589">
        <w:rPr>
          <w:rFonts w:cs="Courier New"/>
        </w:rPr>
        <w:t>2.</w:t>
      </w:r>
      <w:r w:rsidRPr="00687589">
        <w:rPr>
          <w:rFonts w:cs="Courier New"/>
        </w:rPr>
        <w:tab/>
      </w:r>
      <w:r w:rsidR="004C1AB1" w:rsidRPr="00687589">
        <w:rPr>
          <w:rFonts w:cs="Courier New"/>
        </w:rPr>
        <w:t>M</w:t>
      </w:r>
      <w:r w:rsidR="00C7406D" w:rsidRPr="00687589">
        <w:rPr>
          <w:rFonts w:cs="Courier New"/>
        </w:rPr>
        <w:t>inor</w:t>
      </w:r>
      <w:r w:rsidR="00CA230C" w:rsidRPr="00687589">
        <w:rPr>
          <w:rFonts w:cs="Courier New"/>
        </w:rPr>
        <w:t xml:space="preserve"> incident/impact</w:t>
      </w:r>
      <w:r w:rsidR="004C1AB1" w:rsidRPr="00687589">
        <w:rPr>
          <w:rFonts w:cs="Courier New"/>
        </w:rPr>
        <w:t xml:space="preserve"> – incidents that require first aid or result in minor equipment damage (less than $5000). These incidents must be investigated but are not required to be reported to the VA;</w:t>
      </w:r>
      <w:r w:rsidR="00C7406D" w:rsidRPr="00687589">
        <w:rPr>
          <w:rFonts w:cs="Courier New"/>
        </w:rPr>
        <w:t xml:space="preserve"> </w:t>
      </w:r>
    </w:p>
    <w:p w14:paraId="07C78683" w14:textId="77777777" w:rsidR="00935F88" w:rsidRPr="005A3BB8" w:rsidRDefault="005A3BB8" w:rsidP="005A3BB8">
      <w:pPr>
        <w:pStyle w:val="Level2"/>
        <w:rPr>
          <w:rFonts w:cs="Courier New"/>
          <w:szCs w:val="20"/>
        </w:rPr>
      </w:pPr>
      <w:r>
        <w:rPr>
          <w:rFonts w:cs="Courier New"/>
          <w:szCs w:val="20"/>
        </w:rPr>
        <w:t>3.</w:t>
      </w:r>
      <w:r>
        <w:rPr>
          <w:rFonts w:cs="Courier New"/>
          <w:szCs w:val="20"/>
        </w:rPr>
        <w:tab/>
      </w:r>
      <w:r w:rsidR="004C1AB1" w:rsidRPr="005A3BB8">
        <w:rPr>
          <w:rFonts w:cs="Courier New"/>
          <w:szCs w:val="20"/>
        </w:rPr>
        <w:t>M</w:t>
      </w:r>
      <w:r w:rsidR="00C7406D" w:rsidRPr="005A3BB8">
        <w:rPr>
          <w:rFonts w:cs="Courier New"/>
          <w:szCs w:val="20"/>
        </w:rPr>
        <w:t>oderate</w:t>
      </w:r>
      <w:r w:rsidR="00CA230C" w:rsidRPr="005A3BB8">
        <w:rPr>
          <w:rFonts w:cs="Courier New"/>
          <w:szCs w:val="20"/>
        </w:rPr>
        <w:t xml:space="preserve"> incident/impact</w:t>
      </w:r>
      <w:r w:rsidR="004C1AB1" w:rsidRPr="005A3BB8">
        <w:rPr>
          <w:rFonts w:cs="Courier New"/>
          <w:szCs w:val="20"/>
        </w:rPr>
        <w:t xml:space="preserve"> –</w:t>
      </w:r>
      <w:r w:rsidR="00935F88" w:rsidRPr="005A3BB8">
        <w:rPr>
          <w:rFonts w:cs="Courier New"/>
          <w:szCs w:val="20"/>
        </w:rPr>
        <w:t xml:space="preserve"> Any work-related injury or illness that results in: </w:t>
      </w:r>
    </w:p>
    <w:p w14:paraId="0C800C6F" w14:textId="77777777" w:rsidR="00935F88" w:rsidRPr="00781CE0" w:rsidRDefault="00781CE0" w:rsidP="00781CE0">
      <w:pPr>
        <w:pStyle w:val="Level3"/>
        <w:rPr>
          <w:rFonts w:cs="Courier New"/>
          <w:szCs w:val="20"/>
        </w:rPr>
      </w:pPr>
      <w:r>
        <w:rPr>
          <w:rFonts w:cs="Courier New"/>
          <w:szCs w:val="20"/>
        </w:rPr>
        <w:t>a</w:t>
      </w:r>
      <w:r w:rsidR="00935F88" w:rsidRPr="00781CE0">
        <w:rPr>
          <w:rFonts w:cs="Courier New"/>
          <w:szCs w:val="20"/>
        </w:rPr>
        <w:t>.</w:t>
      </w:r>
      <w:r w:rsidR="00935F88" w:rsidRPr="00781CE0">
        <w:rPr>
          <w:rFonts w:cs="Courier New"/>
          <w:szCs w:val="20"/>
        </w:rPr>
        <w:tab/>
        <w:t>Days away from work (any time lost after day of injury/illness onset);</w:t>
      </w:r>
    </w:p>
    <w:p w14:paraId="2769C4AF" w14:textId="77777777" w:rsidR="00935F88" w:rsidRPr="00781CE0" w:rsidRDefault="00781CE0" w:rsidP="00781CE0">
      <w:pPr>
        <w:pStyle w:val="Level3"/>
        <w:rPr>
          <w:rFonts w:cs="Courier New"/>
          <w:szCs w:val="20"/>
        </w:rPr>
      </w:pPr>
      <w:r>
        <w:rPr>
          <w:rFonts w:cs="Courier New"/>
          <w:szCs w:val="20"/>
        </w:rPr>
        <w:t>b</w:t>
      </w:r>
      <w:r w:rsidR="00935F88" w:rsidRPr="00781CE0">
        <w:rPr>
          <w:rFonts w:cs="Courier New"/>
          <w:szCs w:val="20"/>
        </w:rPr>
        <w:t>.</w:t>
      </w:r>
      <w:r w:rsidR="00935F88" w:rsidRPr="00781CE0">
        <w:rPr>
          <w:rFonts w:cs="Courier New"/>
          <w:szCs w:val="20"/>
        </w:rPr>
        <w:tab/>
        <w:t>Restricted work;</w:t>
      </w:r>
    </w:p>
    <w:p w14:paraId="1FAB368F" w14:textId="77777777" w:rsidR="00935F88" w:rsidRPr="00781CE0" w:rsidRDefault="00781CE0" w:rsidP="00781CE0">
      <w:pPr>
        <w:pStyle w:val="Level3"/>
        <w:rPr>
          <w:rFonts w:cs="Courier New"/>
          <w:szCs w:val="20"/>
        </w:rPr>
      </w:pPr>
      <w:r>
        <w:rPr>
          <w:rFonts w:cs="Courier New"/>
          <w:szCs w:val="20"/>
        </w:rPr>
        <w:t>c</w:t>
      </w:r>
      <w:r w:rsidR="00935F88" w:rsidRPr="00781CE0">
        <w:rPr>
          <w:rFonts w:cs="Courier New"/>
          <w:szCs w:val="20"/>
        </w:rPr>
        <w:t>.</w:t>
      </w:r>
      <w:r w:rsidR="00935F88" w:rsidRPr="00781CE0">
        <w:rPr>
          <w:rFonts w:cs="Courier New"/>
          <w:szCs w:val="20"/>
        </w:rPr>
        <w:tab/>
        <w:t>Transfer to another job;</w:t>
      </w:r>
    </w:p>
    <w:p w14:paraId="0658BC48" w14:textId="77777777" w:rsidR="00935F88" w:rsidRPr="00781CE0" w:rsidRDefault="00781CE0" w:rsidP="00781CE0">
      <w:pPr>
        <w:pStyle w:val="Level3"/>
        <w:rPr>
          <w:rFonts w:cs="Courier New"/>
          <w:szCs w:val="20"/>
        </w:rPr>
      </w:pPr>
      <w:r>
        <w:rPr>
          <w:rFonts w:cs="Courier New"/>
          <w:szCs w:val="20"/>
        </w:rPr>
        <w:t>d</w:t>
      </w:r>
      <w:r w:rsidR="00935F88" w:rsidRPr="00781CE0">
        <w:rPr>
          <w:rFonts w:cs="Courier New"/>
          <w:szCs w:val="20"/>
        </w:rPr>
        <w:t>.</w:t>
      </w:r>
      <w:r w:rsidR="00935F88" w:rsidRPr="00781CE0">
        <w:rPr>
          <w:rFonts w:cs="Courier New"/>
          <w:szCs w:val="20"/>
        </w:rPr>
        <w:tab/>
        <w:t>Medical treatment beyond first aid;</w:t>
      </w:r>
    </w:p>
    <w:p w14:paraId="153BCFB4" w14:textId="77777777" w:rsidR="00935F88" w:rsidRDefault="00781CE0" w:rsidP="00781CE0">
      <w:pPr>
        <w:pStyle w:val="Level3"/>
        <w:rPr>
          <w:rFonts w:cs="Courier New"/>
          <w:szCs w:val="20"/>
        </w:rPr>
      </w:pPr>
      <w:r>
        <w:rPr>
          <w:rFonts w:cs="Courier New"/>
          <w:szCs w:val="20"/>
        </w:rPr>
        <w:t>e</w:t>
      </w:r>
      <w:r w:rsidR="00935F88" w:rsidRPr="00781CE0">
        <w:rPr>
          <w:rFonts w:cs="Courier New"/>
          <w:szCs w:val="20"/>
        </w:rPr>
        <w:t>.</w:t>
      </w:r>
      <w:r w:rsidR="00935F88" w:rsidRPr="00781CE0">
        <w:rPr>
          <w:rFonts w:cs="Courier New"/>
          <w:szCs w:val="20"/>
        </w:rPr>
        <w:tab/>
        <w:t xml:space="preserve">Loss of consciousness; </w:t>
      </w:r>
    </w:p>
    <w:p w14:paraId="329BF30D" w14:textId="77777777" w:rsidR="00351012" w:rsidRDefault="00351012" w:rsidP="00351012">
      <w:pPr>
        <w:pStyle w:val="Level2"/>
        <w:ind w:left="1440"/>
        <w:rPr>
          <w:rFonts w:cs="Courier New"/>
          <w:szCs w:val="20"/>
        </w:rPr>
      </w:pPr>
      <w:r>
        <w:rPr>
          <w:rFonts w:cs="Courier New"/>
          <w:szCs w:val="20"/>
        </w:rPr>
        <w:t xml:space="preserve">f. </w:t>
      </w:r>
      <w:r w:rsidR="00935F88" w:rsidRPr="00EC236B">
        <w:rPr>
          <w:rFonts w:cs="Courier New"/>
          <w:szCs w:val="20"/>
        </w:rPr>
        <w:t>A significant injury or illness diagnosed by a physician or other licensed health care professional, even if it did not result in (</w:t>
      </w:r>
      <w:r>
        <w:rPr>
          <w:rFonts w:cs="Courier New"/>
          <w:szCs w:val="20"/>
        </w:rPr>
        <w:t>a</w:t>
      </w:r>
      <w:r w:rsidR="00935F88" w:rsidRPr="00EC236B">
        <w:rPr>
          <w:rFonts w:cs="Courier New"/>
          <w:szCs w:val="20"/>
        </w:rPr>
        <w:t>) through (</w:t>
      </w:r>
      <w:r>
        <w:rPr>
          <w:rFonts w:cs="Courier New"/>
          <w:szCs w:val="20"/>
        </w:rPr>
        <w:t>f</w:t>
      </w:r>
      <w:r w:rsidR="00935F88" w:rsidRPr="00EC236B">
        <w:rPr>
          <w:rFonts w:cs="Courier New"/>
          <w:szCs w:val="20"/>
        </w:rPr>
        <w:t>) above or,</w:t>
      </w:r>
      <w:r w:rsidR="00467CD5">
        <w:rPr>
          <w:rFonts w:cs="Courier New"/>
          <w:szCs w:val="20"/>
        </w:rPr>
        <w:t xml:space="preserve"> a</w:t>
      </w:r>
      <w:r w:rsidR="00935F88" w:rsidRPr="00EC236B">
        <w:rPr>
          <w:rFonts w:cs="Courier New"/>
          <w:szCs w:val="20"/>
        </w:rPr>
        <w:t xml:space="preserve">ny incident that leads to </w:t>
      </w:r>
      <w:r w:rsidR="004C1AB1" w:rsidRPr="00EC236B">
        <w:rPr>
          <w:rFonts w:cs="Courier New"/>
          <w:szCs w:val="20"/>
        </w:rPr>
        <w:t xml:space="preserve">major equipment damage (greater than $5000). </w:t>
      </w:r>
      <w:r>
        <w:rPr>
          <w:rFonts w:cs="Courier New"/>
          <w:szCs w:val="20"/>
        </w:rPr>
        <w:t>These incidents must be investigated and are required to be reported to the VA</w:t>
      </w:r>
      <w:r w:rsidR="0094539F">
        <w:rPr>
          <w:rFonts w:cs="Courier New"/>
          <w:szCs w:val="20"/>
        </w:rPr>
        <w:t xml:space="preserve"> </w:t>
      </w:r>
      <w:r w:rsidR="0094539F" w:rsidRPr="007E4421">
        <w:rPr>
          <w:rFonts w:cs="Courier New"/>
          <w:szCs w:val="20"/>
        </w:rPr>
        <w:t>as soon as practical, but not later than 2 hours after the incident.</w:t>
      </w:r>
    </w:p>
    <w:p w14:paraId="23C7F837" w14:textId="77777777" w:rsidR="00351012" w:rsidRPr="007E4421" w:rsidRDefault="00351012" w:rsidP="00351012">
      <w:pPr>
        <w:pStyle w:val="Level2"/>
        <w:rPr>
          <w:rFonts w:cs="Courier New"/>
          <w:szCs w:val="20"/>
        </w:rPr>
      </w:pPr>
      <w:r>
        <w:rPr>
          <w:rFonts w:cs="Courier New"/>
          <w:szCs w:val="20"/>
        </w:rPr>
        <w:t>4.</w:t>
      </w:r>
      <w:r w:rsidRPr="007E4421">
        <w:rPr>
          <w:rFonts w:cs="Courier New"/>
          <w:szCs w:val="20"/>
        </w:rPr>
        <w:tab/>
        <w:t>Major incident/impact – Any mishap that leads to fatalities, hospitalizations, amputations, and losses of an eye as a result of contractors’ activities. Or any incident which leads to major property damage (greater than $20,000) and/or may generate publicity or high visibility. These incidents must be investigated and are required to be reported to the VA as soon as practical, but not later than 2 hours after the incident.</w:t>
      </w:r>
    </w:p>
    <w:p w14:paraId="498A1C30" w14:textId="77777777" w:rsidR="00B92596" w:rsidRPr="006F284E" w:rsidRDefault="00351012" w:rsidP="007E4421">
      <w:pPr>
        <w:pStyle w:val="Level1"/>
        <w:rPr>
          <w:rFonts w:cs="Courier New"/>
          <w:szCs w:val="20"/>
        </w:rPr>
      </w:pPr>
      <w:r>
        <w:rPr>
          <w:rFonts w:cs="Courier New"/>
          <w:szCs w:val="20"/>
        </w:rPr>
        <w:t>F</w:t>
      </w:r>
      <w:r w:rsidR="007E4421">
        <w:rPr>
          <w:rFonts w:cs="Courier New"/>
          <w:szCs w:val="20"/>
        </w:rPr>
        <w:t>.</w:t>
      </w:r>
      <w:r w:rsidR="006F284E">
        <w:rPr>
          <w:rFonts w:cs="Courier New"/>
          <w:szCs w:val="20"/>
        </w:rPr>
        <w:tab/>
      </w:r>
      <w:r w:rsidR="00B92596" w:rsidRPr="006F284E">
        <w:rPr>
          <w:rFonts w:cs="Courier New"/>
          <w:szCs w:val="20"/>
        </w:rPr>
        <w:t xml:space="preserve">Medical Treatment. Treatment administered by a physician or by registered professional personnel under the standing orders of a </w:t>
      </w:r>
      <w:r w:rsidR="00B92596" w:rsidRPr="006F284E">
        <w:rPr>
          <w:rFonts w:cs="Courier New"/>
          <w:szCs w:val="20"/>
        </w:rPr>
        <w:lastRenderedPageBreak/>
        <w:t>physician. Medical treatment does not include first aid treatment even through provided by a physician or registered personnel.</w:t>
      </w:r>
    </w:p>
    <w:p w14:paraId="52683ED8" w14:textId="77777777" w:rsidR="008928BF" w:rsidRPr="009453D8" w:rsidRDefault="009453D8" w:rsidP="009453D8">
      <w:pPr>
        <w:pStyle w:val="ArticleB"/>
        <w:rPr>
          <w:rFonts w:cs="Courier New"/>
          <w:szCs w:val="20"/>
        </w:rPr>
      </w:pPr>
      <w:bookmarkStart w:id="2" w:name="_Toc386553390"/>
      <w:r>
        <w:rPr>
          <w:rFonts w:cs="Courier New"/>
          <w:szCs w:val="20"/>
        </w:rPr>
        <w:t xml:space="preserve">1.3 </w:t>
      </w:r>
      <w:r w:rsidR="008928BF" w:rsidRPr="009453D8">
        <w:rPr>
          <w:rFonts w:cs="Courier New"/>
          <w:szCs w:val="20"/>
        </w:rPr>
        <w:t>REGULATORY REQUIREMENTS:</w:t>
      </w:r>
      <w:bookmarkEnd w:id="2"/>
    </w:p>
    <w:p w14:paraId="043FC368" w14:textId="77777777" w:rsidR="008928BF" w:rsidRPr="004E70DF" w:rsidRDefault="004E70DF" w:rsidP="004E70DF">
      <w:pPr>
        <w:pStyle w:val="Level1"/>
        <w:rPr>
          <w:rFonts w:cs="Courier New"/>
          <w:szCs w:val="20"/>
        </w:rPr>
      </w:pPr>
      <w:r>
        <w:rPr>
          <w:rFonts w:cs="Courier New"/>
          <w:szCs w:val="20"/>
        </w:rPr>
        <w:t>A.</w:t>
      </w:r>
      <w:r>
        <w:rPr>
          <w:rFonts w:cs="Courier New"/>
          <w:szCs w:val="20"/>
        </w:rPr>
        <w:tab/>
      </w:r>
      <w:r w:rsidR="008928BF" w:rsidRPr="004E70DF">
        <w:rPr>
          <w:rFonts w:cs="Courier New"/>
          <w:szCs w:val="20"/>
        </w:rPr>
        <w:t xml:space="preserve">In addition to the detailed requirements included in the provisions of this contract, comply with 29 CFR 1926, comply with 29 CFR 1910 as incorporated by reference within 29 CFR 1926, </w:t>
      </w:r>
      <w:r w:rsidR="004B7F9F" w:rsidRPr="004E70DF">
        <w:rPr>
          <w:rFonts w:cs="Courier New"/>
          <w:szCs w:val="20"/>
        </w:rPr>
        <w:t xml:space="preserve">comply with ASSE A10.34, </w:t>
      </w:r>
      <w:r w:rsidR="008928BF" w:rsidRPr="004E70DF">
        <w:rPr>
          <w:rFonts w:cs="Courier New"/>
          <w:szCs w:val="20"/>
        </w:rPr>
        <w:t xml:space="preserve">and </w:t>
      </w:r>
      <w:r w:rsidR="005F6B79" w:rsidRPr="004E70DF">
        <w:rPr>
          <w:rFonts w:cs="Courier New"/>
          <w:szCs w:val="20"/>
        </w:rPr>
        <w:t>all applicable</w:t>
      </w:r>
      <w:r w:rsidR="008928BF" w:rsidRPr="004E70DF">
        <w:rPr>
          <w:rFonts w:cs="Courier New"/>
          <w:szCs w:val="20"/>
        </w:rPr>
        <w:t xml:space="preserve"> federal, state, and local laws, ordinances, criteria, rules and regulations. Submit matters of interpretation of standards for resolution before starting work. Where the requirements of this specification, applicable laws, criteria, ordinances, regulations, and referenced documents vary, the most stringent requirements govern</w:t>
      </w:r>
      <w:r w:rsidR="00700B16" w:rsidRPr="004E70DF">
        <w:rPr>
          <w:rFonts w:cs="Courier New"/>
          <w:szCs w:val="20"/>
        </w:rPr>
        <w:t xml:space="preserve"> except with specific </w:t>
      </w:r>
      <w:r w:rsidR="005118BB" w:rsidRPr="004E70DF">
        <w:rPr>
          <w:rFonts w:cs="Courier New"/>
          <w:szCs w:val="20"/>
        </w:rPr>
        <w:t xml:space="preserve">approval and acceptance by the </w:t>
      </w:r>
      <w:r w:rsidR="00BF298E" w:rsidRPr="004E70DF">
        <w:rPr>
          <w:rFonts w:cs="Courier New"/>
          <w:szCs w:val="20"/>
        </w:rPr>
        <w:t>Contracting Officer Representative</w:t>
      </w:r>
      <w:r w:rsidR="008928BF" w:rsidRPr="004E70DF">
        <w:rPr>
          <w:rFonts w:cs="Courier New"/>
          <w:szCs w:val="20"/>
        </w:rPr>
        <w:t>.</w:t>
      </w:r>
    </w:p>
    <w:p w14:paraId="1D382594" w14:textId="77777777" w:rsidR="00F753DE" w:rsidRPr="00106577" w:rsidRDefault="00106577" w:rsidP="00106577">
      <w:pPr>
        <w:pStyle w:val="ArticleB"/>
        <w:rPr>
          <w:rFonts w:cs="Courier New"/>
          <w:szCs w:val="20"/>
        </w:rPr>
      </w:pPr>
      <w:bookmarkStart w:id="3" w:name="_Toc386553391"/>
      <w:r>
        <w:rPr>
          <w:rFonts w:cs="Courier New"/>
          <w:szCs w:val="20"/>
        </w:rPr>
        <w:t xml:space="preserve">1.4 </w:t>
      </w:r>
      <w:r w:rsidR="00F753DE" w:rsidRPr="00106577">
        <w:rPr>
          <w:rFonts w:cs="Courier New"/>
          <w:szCs w:val="20"/>
        </w:rPr>
        <w:t>ACCIDENT PREVENTION</w:t>
      </w:r>
      <w:r w:rsidR="001D2DB1" w:rsidRPr="00106577">
        <w:rPr>
          <w:rFonts w:cs="Courier New"/>
          <w:szCs w:val="20"/>
        </w:rPr>
        <w:t xml:space="preserve"> </w:t>
      </w:r>
      <w:r w:rsidR="00F753DE" w:rsidRPr="00106577">
        <w:rPr>
          <w:rFonts w:cs="Courier New"/>
          <w:szCs w:val="20"/>
        </w:rPr>
        <w:t>PLAN</w:t>
      </w:r>
      <w:r w:rsidR="003C2C59" w:rsidRPr="00106577">
        <w:rPr>
          <w:rFonts w:cs="Courier New"/>
          <w:szCs w:val="20"/>
        </w:rPr>
        <w:t xml:space="preserve"> (APP)</w:t>
      </w:r>
      <w:r w:rsidR="00CA38F9" w:rsidRPr="00106577">
        <w:rPr>
          <w:rFonts w:cs="Courier New"/>
          <w:szCs w:val="20"/>
        </w:rPr>
        <w:t>:</w:t>
      </w:r>
      <w:bookmarkEnd w:id="3"/>
      <w:r w:rsidR="00CA38F9" w:rsidRPr="00106577">
        <w:rPr>
          <w:rFonts w:cs="Courier New"/>
          <w:szCs w:val="20"/>
        </w:rPr>
        <w:t xml:space="preserve"> </w:t>
      </w:r>
    </w:p>
    <w:p w14:paraId="0E066C78" w14:textId="77777777" w:rsidR="00D36E76" w:rsidRPr="003A4026" w:rsidRDefault="00501924" w:rsidP="00E72B4D">
      <w:pPr>
        <w:pStyle w:val="Level1"/>
        <w:numPr>
          <w:ilvl w:val="0"/>
          <w:numId w:val="5"/>
        </w:numPr>
        <w:tabs>
          <w:tab w:val="clear" w:pos="720"/>
        </w:tabs>
        <w:rPr>
          <w:rFonts w:cs="Courier New"/>
          <w:szCs w:val="20"/>
        </w:rPr>
      </w:pPr>
      <w:r w:rsidRPr="003A4026">
        <w:rPr>
          <w:rFonts w:cs="Courier New"/>
          <w:color w:val="000000"/>
          <w:szCs w:val="20"/>
        </w:rPr>
        <w:t xml:space="preserve">The APP </w:t>
      </w:r>
      <w:r w:rsidR="00CA775C" w:rsidRPr="003A4026">
        <w:rPr>
          <w:rFonts w:cs="Courier New"/>
          <w:color w:val="000000"/>
          <w:szCs w:val="20"/>
        </w:rPr>
        <w:t xml:space="preserve">(aka Construction Safety &amp; Health Plan) </w:t>
      </w:r>
      <w:r w:rsidRPr="003A4026">
        <w:rPr>
          <w:rFonts w:cs="Courier New"/>
          <w:color w:val="000000"/>
          <w:szCs w:val="20"/>
        </w:rPr>
        <w:t xml:space="preserve">shall interface with the Contractor's overall safety and health program. Include any portions of the Contractor's overall safety and health program referenced in the APP in the applicable APP element and </w:t>
      </w:r>
      <w:r w:rsidR="005F6B79" w:rsidRPr="003A4026">
        <w:rPr>
          <w:rFonts w:cs="Courier New"/>
          <w:color w:val="000000"/>
          <w:szCs w:val="20"/>
        </w:rPr>
        <w:t xml:space="preserve">ensure it is </w:t>
      </w:r>
      <w:r w:rsidRPr="003A4026">
        <w:rPr>
          <w:rFonts w:cs="Courier New"/>
          <w:color w:val="000000"/>
          <w:szCs w:val="20"/>
        </w:rPr>
        <w:t xml:space="preserve">site-specific. The Government considers the Prime Contractor to be the "controlling authority" for all </w:t>
      </w:r>
      <w:r w:rsidR="005F6B79" w:rsidRPr="003A4026">
        <w:rPr>
          <w:rFonts w:cs="Courier New"/>
          <w:color w:val="000000"/>
          <w:szCs w:val="20"/>
        </w:rPr>
        <w:t>worksite</w:t>
      </w:r>
      <w:r w:rsidRPr="003A4026">
        <w:rPr>
          <w:rFonts w:cs="Courier New"/>
          <w:color w:val="000000"/>
          <w:szCs w:val="20"/>
        </w:rPr>
        <w:t xml:space="preserve"> safety and health of </w:t>
      </w:r>
      <w:r w:rsidR="005F6B79" w:rsidRPr="003A4026">
        <w:rPr>
          <w:rFonts w:cs="Courier New"/>
          <w:color w:val="000000"/>
          <w:szCs w:val="20"/>
        </w:rPr>
        <w:t xml:space="preserve">each </w:t>
      </w:r>
      <w:r w:rsidRPr="003A4026">
        <w:rPr>
          <w:rFonts w:cs="Courier New"/>
          <w:color w:val="000000"/>
          <w:szCs w:val="20"/>
        </w:rPr>
        <w:t>subcontractor</w:t>
      </w:r>
      <w:r w:rsidR="005F6B79" w:rsidRPr="003A4026">
        <w:rPr>
          <w:rFonts w:cs="Courier New"/>
          <w:color w:val="000000"/>
          <w:szCs w:val="20"/>
        </w:rPr>
        <w:t>(</w:t>
      </w:r>
      <w:r w:rsidRPr="003A4026">
        <w:rPr>
          <w:rFonts w:cs="Courier New"/>
          <w:color w:val="000000"/>
          <w:szCs w:val="20"/>
        </w:rPr>
        <w:t>s</w:t>
      </w:r>
      <w:r w:rsidR="005F6B79" w:rsidRPr="003A4026">
        <w:rPr>
          <w:rFonts w:cs="Courier New"/>
          <w:color w:val="000000"/>
          <w:szCs w:val="20"/>
        </w:rPr>
        <w:t>)</w:t>
      </w:r>
      <w:r w:rsidRPr="003A4026">
        <w:rPr>
          <w:rFonts w:cs="Courier New"/>
          <w:color w:val="000000"/>
          <w:szCs w:val="20"/>
        </w:rPr>
        <w:t>. Contractors are responsible for informing their subcontractors of the safety provisions under the terms of the contract and the penalties for noncompliance, coordinating the work to prevent one craft from interfering with or creating hazardous working conditions for other crafts, and inspecting subcontractor operations to ensure that accident prevention responsibilities are being carried out.</w:t>
      </w:r>
    </w:p>
    <w:p w14:paraId="277BF8EF" w14:textId="77777777" w:rsidR="00A8279A" w:rsidRPr="003A4026" w:rsidRDefault="003C2C59" w:rsidP="00E72B4D">
      <w:pPr>
        <w:pStyle w:val="Level2"/>
        <w:numPr>
          <w:ilvl w:val="0"/>
          <w:numId w:val="5"/>
        </w:numPr>
        <w:tabs>
          <w:tab w:val="clear" w:pos="1080"/>
        </w:tabs>
        <w:rPr>
          <w:rFonts w:cs="Courier New"/>
          <w:color w:val="000000"/>
          <w:szCs w:val="20"/>
        </w:rPr>
      </w:pPr>
      <w:r w:rsidRPr="003A4026">
        <w:rPr>
          <w:rFonts w:cs="Courier New"/>
          <w:color w:val="000000"/>
          <w:szCs w:val="20"/>
        </w:rPr>
        <w:t>The APP shall be</w:t>
      </w:r>
      <w:r w:rsidR="00A8279A" w:rsidRPr="003A4026">
        <w:rPr>
          <w:rFonts w:cs="Courier New"/>
          <w:color w:val="000000"/>
          <w:szCs w:val="20"/>
        </w:rPr>
        <w:t xml:space="preserve"> prepared as follows:</w:t>
      </w:r>
    </w:p>
    <w:p w14:paraId="5A09AB49" w14:textId="77777777" w:rsidR="00A8279A" w:rsidRPr="003A4026" w:rsidRDefault="00A8279A" w:rsidP="00E72B4D">
      <w:pPr>
        <w:pStyle w:val="Level2"/>
        <w:numPr>
          <w:ilvl w:val="0"/>
          <w:numId w:val="6"/>
        </w:numPr>
        <w:ind w:left="1080"/>
        <w:rPr>
          <w:rFonts w:cs="Courier New"/>
          <w:color w:val="000000"/>
          <w:szCs w:val="20"/>
        </w:rPr>
      </w:pPr>
      <w:r w:rsidRPr="003A4026">
        <w:rPr>
          <w:rFonts w:cs="Courier New"/>
          <w:color w:val="000000"/>
          <w:szCs w:val="20"/>
        </w:rPr>
        <w:t xml:space="preserve">Written in English by </w:t>
      </w:r>
      <w:r w:rsidR="005F6B79" w:rsidRPr="003A4026">
        <w:rPr>
          <w:rFonts w:cs="Courier New"/>
          <w:color w:val="000000"/>
          <w:szCs w:val="20"/>
        </w:rPr>
        <w:t xml:space="preserve">a </w:t>
      </w:r>
      <w:r w:rsidRPr="003A4026">
        <w:rPr>
          <w:rFonts w:cs="Courier New"/>
          <w:color w:val="000000"/>
          <w:szCs w:val="20"/>
        </w:rPr>
        <w:t xml:space="preserve">qualified person </w:t>
      </w:r>
      <w:r w:rsidR="005F6B79" w:rsidRPr="003A4026">
        <w:rPr>
          <w:rFonts w:cs="Courier New"/>
          <w:color w:val="000000"/>
          <w:szCs w:val="20"/>
        </w:rPr>
        <w:t xml:space="preserve">who is employed by </w:t>
      </w:r>
      <w:r w:rsidRPr="003A4026">
        <w:rPr>
          <w:rFonts w:cs="Courier New"/>
          <w:color w:val="000000"/>
          <w:szCs w:val="20"/>
        </w:rPr>
        <w:t>the Prime Contractor articulating the specific work and hazards pertaining to the contract</w:t>
      </w:r>
      <w:r w:rsidR="003336F4" w:rsidRPr="003A4026">
        <w:rPr>
          <w:rFonts w:cs="Courier New"/>
          <w:color w:val="000000"/>
          <w:szCs w:val="20"/>
        </w:rPr>
        <w:t xml:space="preserve"> (model language can be found in ASSE A</w:t>
      </w:r>
      <w:r w:rsidR="00D843C5" w:rsidRPr="003A4026">
        <w:rPr>
          <w:rFonts w:cs="Courier New"/>
          <w:color w:val="000000"/>
          <w:szCs w:val="20"/>
        </w:rPr>
        <w:t>10.33</w:t>
      </w:r>
      <w:r w:rsidR="003336F4" w:rsidRPr="003A4026">
        <w:rPr>
          <w:rFonts w:cs="Courier New"/>
          <w:color w:val="000000"/>
          <w:szCs w:val="20"/>
        </w:rPr>
        <w:t>)</w:t>
      </w:r>
      <w:r w:rsidRPr="003A4026">
        <w:rPr>
          <w:rFonts w:cs="Courier New"/>
          <w:color w:val="000000"/>
          <w:szCs w:val="20"/>
        </w:rPr>
        <w:t xml:space="preserve">.  </w:t>
      </w:r>
      <w:r w:rsidR="00A83390" w:rsidRPr="003A4026">
        <w:rPr>
          <w:rFonts w:cs="Courier New"/>
          <w:color w:val="000000"/>
          <w:szCs w:val="20"/>
        </w:rPr>
        <w:t>Specifically articulating the safety requirements found within these VA contract safety specifications.</w:t>
      </w:r>
      <w:r w:rsidR="003336F4" w:rsidRPr="003A4026">
        <w:rPr>
          <w:rFonts w:cs="Courier New"/>
          <w:color w:val="000000"/>
          <w:szCs w:val="20"/>
        </w:rPr>
        <w:t xml:space="preserve">  </w:t>
      </w:r>
    </w:p>
    <w:p w14:paraId="3FFCEDC8" w14:textId="77777777" w:rsidR="00A8279A" w:rsidRPr="003A4026" w:rsidRDefault="00A83390" w:rsidP="00E72B4D">
      <w:pPr>
        <w:pStyle w:val="Level2"/>
        <w:numPr>
          <w:ilvl w:val="0"/>
          <w:numId w:val="6"/>
        </w:numPr>
        <w:ind w:left="1080"/>
        <w:rPr>
          <w:rFonts w:cs="Courier New"/>
          <w:color w:val="000000"/>
          <w:szCs w:val="20"/>
        </w:rPr>
      </w:pPr>
      <w:r w:rsidRPr="003A4026">
        <w:rPr>
          <w:rFonts w:cs="Courier New"/>
          <w:color w:val="000000"/>
          <w:szCs w:val="20"/>
        </w:rPr>
        <w:t>Address both the Prime Contractors and the subcontractors work operations.</w:t>
      </w:r>
    </w:p>
    <w:p w14:paraId="653AD876" w14:textId="77777777" w:rsidR="00501924" w:rsidRPr="003A4026" w:rsidRDefault="00501924" w:rsidP="00E72B4D">
      <w:pPr>
        <w:pStyle w:val="Level2"/>
        <w:numPr>
          <w:ilvl w:val="0"/>
          <w:numId w:val="6"/>
        </w:numPr>
        <w:ind w:left="1080"/>
        <w:rPr>
          <w:rFonts w:cs="Courier New"/>
          <w:color w:val="000000"/>
          <w:szCs w:val="20"/>
        </w:rPr>
      </w:pPr>
      <w:r w:rsidRPr="003A4026">
        <w:rPr>
          <w:rFonts w:cs="Courier New"/>
          <w:color w:val="000000"/>
          <w:szCs w:val="20"/>
        </w:rPr>
        <w:lastRenderedPageBreak/>
        <w:t xml:space="preserve">State measures to be taken </w:t>
      </w:r>
      <w:r w:rsidRPr="003A4026">
        <w:rPr>
          <w:rFonts w:cs="Courier New"/>
          <w:szCs w:val="20"/>
        </w:rPr>
        <w:t>to control hazards associated with materials, services, or equipment provided by suppliers.</w:t>
      </w:r>
    </w:p>
    <w:p w14:paraId="1D8F19A9" w14:textId="77777777" w:rsidR="00501924" w:rsidRPr="003A4026" w:rsidRDefault="002C366D" w:rsidP="00E72B4D">
      <w:pPr>
        <w:pStyle w:val="Level2"/>
        <w:numPr>
          <w:ilvl w:val="0"/>
          <w:numId w:val="6"/>
        </w:numPr>
        <w:ind w:left="1080"/>
        <w:rPr>
          <w:rFonts w:cs="Courier New"/>
          <w:color w:val="000000"/>
          <w:szCs w:val="20"/>
        </w:rPr>
      </w:pPr>
      <w:r w:rsidRPr="003A4026">
        <w:rPr>
          <w:rFonts w:cs="Courier New"/>
          <w:color w:val="000000"/>
          <w:szCs w:val="20"/>
        </w:rPr>
        <w:t>Address all the elements/sub-elements and in order as follows:</w:t>
      </w:r>
    </w:p>
    <w:p w14:paraId="15D8265D" w14:textId="77777777" w:rsidR="00CA2056" w:rsidRPr="005C7612" w:rsidRDefault="002C366D" w:rsidP="00E72B4D">
      <w:pPr>
        <w:pStyle w:val="Level3"/>
        <w:numPr>
          <w:ilvl w:val="0"/>
          <w:numId w:val="7"/>
        </w:numPr>
        <w:rPr>
          <w:rFonts w:cs="Courier New"/>
          <w:color w:val="000000"/>
          <w:szCs w:val="20"/>
        </w:rPr>
      </w:pPr>
      <w:r w:rsidRPr="00A509E6">
        <w:rPr>
          <w:rFonts w:cs="Courier New"/>
          <w:b/>
          <w:bCs/>
          <w:szCs w:val="20"/>
        </w:rPr>
        <w:t>SIGNATURE SHEET</w:t>
      </w:r>
      <w:r w:rsidRPr="001A42A7">
        <w:rPr>
          <w:rFonts w:cs="Courier New"/>
          <w:bCs/>
          <w:szCs w:val="20"/>
        </w:rPr>
        <w:t xml:space="preserve">. </w:t>
      </w:r>
      <w:r w:rsidRPr="005C7612">
        <w:rPr>
          <w:rFonts w:cs="Courier New"/>
          <w:szCs w:val="20"/>
        </w:rPr>
        <w:t>Title, signature, and phone number of the following:</w:t>
      </w:r>
    </w:p>
    <w:p w14:paraId="20447995" w14:textId="77777777" w:rsidR="00CA2056" w:rsidRPr="005C7612" w:rsidRDefault="005C7612" w:rsidP="005C7612">
      <w:pPr>
        <w:pStyle w:val="Level4"/>
        <w:rPr>
          <w:rFonts w:cs="Courier New"/>
          <w:szCs w:val="20"/>
        </w:rPr>
      </w:pPr>
      <w:r>
        <w:rPr>
          <w:rFonts w:cs="Courier New"/>
          <w:szCs w:val="20"/>
        </w:rPr>
        <w:t>1)</w:t>
      </w:r>
      <w:r>
        <w:rPr>
          <w:rFonts w:cs="Courier New"/>
          <w:szCs w:val="20"/>
        </w:rPr>
        <w:tab/>
      </w:r>
      <w:r w:rsidR="00CA2056" w:rsidRPr="005C7612">
        <w:rPr>
          <w:rFonts w:cs="Courier New"/>
          <w:szCs w:val="20"/>
        </w:rPr>
        <w:t>Plan preparer (Qualified Person such as corporate safety staff person or contracted Certified Safety Professional with construction safety experience);</w:t>
      </w:r>
    </w:p>
    <w:p w14:paraId="7DF8FAA7" w14:textId="77777777" w:rsidR="00CA2056" w:rsidRPr="005C7612" w:rsidRDefault="005C7612" w:rsidP="005C7612">
      <w:pPr>
        <w:pStyle w:val="Level4"/>
        <w:rPr>
          <w:rFonts w:cs="Courier New"/>
          <w:color w:val="000000"/>
          <w:szCs w:val="20"/>
        </w:rPr>
      </w:pPr>
      <w:r>
        <w:rPr>
          <w:rFonts w:cs="Courier New"/>
          <w:szCs w:val="20"/>
        </w:rPr>
        <w:t>2)</w:t>
      </w:r>
      <w:r>
        <w:rPr>
          <w:rFonts w:cs="Courier New"/>
          <w:szCs w:val="20"/>
        </w:rPr>
        <w:tab/>
      </w:r>
      <w:r w:rsidR="00CA2056" w:rsidRPr="005C7612">
        <w:rPr>
          <w:rFonts w:cs="Courier New"/>
          <w:szCs w:val="20"/>
        </w:rPr>
        <w:t xml:space="preserve">Plan </w:t>
      </w:r>
      <w:r w:rsidR="00AF71ED" w:rsidRPr="005C7612">
        <w:rPr>
          <w:rFonts w:cs="Courier New"/>
          <w:szCs w:val="20"/>
        </w:rPr>
        <w:t>approver (</w:t>
      </w:r>
      <w:r w:rsidR="00CA2056" w:rsidRPr="005C7612">
        <w:rPr>
          <w:rFonts w:cs="Courier New"/>
          <w:szCs w:val="20"/>
        </w:rPr>
        <w:t>company/corporate officers authorized to obligate the company</w:t>
      </w:r>
      <w:r w:rsidR="00AF71ED" w:rsidRPr="005C7612">
        <w:rPr>
          <w:rFonts w:cs="Courier New"/>
          <w:szCs w:val="20"/>
        </w:rPr>
        <w:t>)</w:t>
      </w:r>
      <w:r w:rsidR="00CA2056" w:rsidRPr="005C7612">
        <w:rPr>
          <w:rFonts w:cs="Courier New"/>
          <w:szCs w:val="20"/>
        </w:rPr>
        <w:t xml:space="preserve">; </w:t>
      </w:r>
    </w:p>
    <w:p w14:paraId="53B4DB58" w14:textId="77777777" w:rsidR="00CA2056" w:rsidRPr="005C7612" w:rsidRDefault="005C7612" w:rsidP="005C7612">
      <w:pPr>
        <w:pStyle w:val="Level4"/>
        <w:rPr>
          <w:rFonts w:cs="Courier New"/>
          <w:color w:val="000000"/>
          <w:szCs w:val="20"/>
        </w:rPr>
      </w:pPr>
      <w:r>
        <w:rPr>
          <w:rFonts w:cs="Courier New"/>
          <w:szCs w:val="20"/>
        </w:rPr>
        <w:t>3)</w:t>
      </w:r>
      <w:r>
        <w:rPr>
          <w:rFonts w:cs="Courier New"/>
          <w:szCs w:val="20"/>
        </w:rPr>
        <w:tab/>
      </w:r>
      <w:r w:rsidR="00CA2056" w:rsidRPr="005C7612">
        <w:rPr>
          <w:rFonts w:cs="Courier New"/>
          <w:szCs w:val="20"/>
        </w:rPr>
        <w:t xml:space="preserve">Plan concurrence (e.g., Chief of Operations, Corporate Chief of Safety, Corporate Industrial Hygienist, project manager or superintendent, project safety professional). Provide concurrence of other applicable corporate and project personnel (Contractor). </w:t>
      </w:r>
    </w:p>
    <w:p w14:paraId="5C4F906A" w14:textId="77777777" w:rsidR="00AF71ED" w:rsidRPr="00A509E6" w:rsidRDefault="005C7612" w:rsidP="005C7612">
      <w:pPr>
        <w:pStyle w:val="Level3"/>
        <w:rPr>
          <w:rFonts w:cs="Courier New"/>
          <w:szCs w:val="20"/>
        </w:rPr>
      </w:pPr>
      <w:r w:rsidRPr="00A509E6">
        <w:rPr>
          <w:rFonts w:cs="Courier New"/>
          <w:szCs w:val="20"/>
        </w:rPr>
        <w:t>b.</w:t>
      </w:r>
      <w:r w:rsidRPr="00A509E6">
        <w:rPr>
          <w:rFonts w:cs="Courier New"/>
          <w:szCs w:val="20"/>
        </w:rPr>
        <w:tab/>
      </w:r>
      <w:r w:rsidR="002C366D" w:rsidRPr="00A509E6">
        <w:rPr>
          <w:rFonts w:cs="Courier New"/>
          <w:b/>
          <w:szCs w:val="20"/>
        </w:rPr>
        <w:t>BACKGROUND INFORMATION</w:t>
      </w:r>
      <w:r w:rsidR="002C366D" w:rsidRPr="00A509E6">
        <w:rPr>
          <w:rFonts w:cs="Courier New"/>
          <w:szCs w:val="20"/>
        </w:rPr>
        <w:t xml:space="preserve">. </w:t>
      </w:r>
      <w:r w:rsidR="00AF71ED" w:rsidRPr="00A509E6">
        <w:rPr>
          <w:rFonts w:cs="Courier New"/>
          <w:szCs w:val="20"/>
        </w:rPr>
        <w:t>List the following:</w:t>
      </w:r>
    </w:p>
    <w:p w14:paraId="73641D5A" w14:textId="77777777" w:rsidR="00AF71ED" w:rsidRPr="005C7612" w:rsidRDefault="005C7612" w:rsidP="005C7612">
      <w:pPr>
        <w:pStyle w:val="Level4"/>
        <w:rPr>
          <w:rFonts w:cs="Courier New"/>
          <w:szCs w:val="20"/>
        </w:rPr>
      </w:pPr>
      <w:r>
        <w:rPr>
          <w:rFonts w:cs="Courier New"/>
          <w:szCs w:val="20"/>
        </w:rPr>
        <w:t>1)</w:t>
      </w:r>
      <w:r>
        <w:rPr>
          <w:rFonts w:cs="Courier New"/>
          <w:szCs w:val="20"/>
        </w:rPr>
        <w:tab/>
      </w:r>
      <w:r w:rsidR="002C366D" w:rsidRPr="005C7612">
        <w:rPr>
          <w:rFonts w:cs="Courier New"/>
          <w:szCs w:val="20"/>
        </w:rPr>
        <w:t xml:space="preserve">Contractor; </w:t>
      </w:r>
    </w:p>
    <w:p w14:paraId="62C706A5" w14:textId="77777777" w:rsidR="00AF71ED" w:rsidRPr="005C7612" w:rsidRDefault="005C7612" w:rsidP="005C7612">
      <w:pPr>
        <w:pStyle w:val="Level4"/>
        <w:rPr>
          <w:rFonts w:cs="Courier New"/>
          <w:szCs w:val="20"/>
        </w:rPr>
      </w:pPr>
      <w:r>
        <w:rPr>
          <w:rFonts w:cs="Courier New"/>
          <w:szCs w:val="20"/>
        </w:rPr>
        <w:t>2)</w:t>
      </w:r>
      <w:r>
        <w:rPr>
          <w:rFonts w:cs="Courier New"/>
          <w:szCs w:val="20"/>
        </w:rPr>
        <w:tab/>
      </w:r>
      <w:r w:rsidR="002C366D" w:rsidRPr="005C7612">
        <w:rPr>
          <w:rFonts w:cs="Courier New"/>
          <w:szCs w:val="20"/>
        </w:rPr>
        <w:t xml:space="preserve">Contract number; </w:t>
      </w:r>
    </w:p>
    <w:p w14:paraId="0856D903" w14:textId="77777777" w:rsidR="00AF71ED" w:rsidRPr="005C7612" w:rsidRDefault="005C7612" w:rsidP="005C7612">
      <w:pPr>
        <w:pStyle w:val="Level4"/>
        <w:rPr>
          <w:rFonts w:cs="Courier New"/>
          <w:szCs w:val="20"/>
        </w:rPr>
      </w:pPr>
      <w:r>
        <w:rPr>
          <w:rFonts w:cs="Courier New"/>
          <w:szCs w:val="20"/>
        </w:rPr>
        <w:t>3)</w:t>
      </w:r>
      <w:r>
        <w:rPr>
          <w:rFonts w:cs="Courier New"/>
          <w:szCs w:val="20"/>
        </w:rPr>
        <w:tab/>
      </w:r>
      <w:r w:rsidR="002C366D" w:rsidRPr="005C7612">
        <w:rPr>
          <w:rFonts w:cs="Courier New"/>
          <w:szCs w:val="20"/>
        </w:rPr>
        <w:t xml:space="preserve">Project name; </w:t>
      </w:r>
    </w:p>
    <w:p w14:paraId="06CFFF3E" w14:textId="77777777" w:rsidR="002C366D" w:rsidRPr="005C7612" w:rsidRDefault="005C7612" w:rsidP="005C7612">
      <w:pPr>
        <w:pStyle w:val="Level4"/>
        <w:rPr>
          <w:rFonts w:cs="Courier New"/>
          <w:szCs w:val="20"/>
        </w:rPr>
      </w:pPr>
      <w:r>
        <w:rPr>
          <w:rFonts w:cs="Courier New"/>
          <w:szCs w:val="20"/>
        </w:rPr>
        <w:t>4)</w:t>
      </w:r>
      <w:r>
        <w:rPr>
          <w:rFonts w:cs="Courier New"/>
          <w:szCs w:val="20"/>
        </w:rPr>
        <w:tab/>
      </w:r>
      <w:r w:rsidR="002C366D" w:rsidRPr="005C7612">
        <w:rPr>
          <w:rFonts w:cs="Courier New"/>
          <w:szCs w:val="20"/>
        </w:rPr>
        <w:t xml:space="preserve">Brief project description, description of work to be performed, and location; phases of work anticipated (these will require an AHA). </w:t>
      </w:r>
    </w:p>
    <w:p w14:paraId="747F9502" w14:textId="77777777" w:rsidR="00A06BD9" w:rsidRPr="003A2523" w:rsidRDefault="003A2523" w:rsidP="003A2523">
      <w:pPr>
        <w:pStyle w:val="Level3"/>
        <w:rPr>
          <w:rFonts w:cs="Courier New"/>
          <w:szCs w:val="20"/>
        </w:rPr>
      </w:pPr>
      <w:r w:rsidRPr="00A509E6">
        <w:rPr>
          <w:rFonts w:cs="Courier New"/>
          <w:bCs/>
          <w:szCs w:val="20"/>
        </w:rPr>
        <w:t>c.</w:t>
      </w:r>
      <w:r w:rsidRPr="00A509E6">
        <w:rPr>
          <w:rFonts w:cs="Courier New"/>
          <w:bCs/>
          <w:szCs w:val="20"/>
        </w:rPr>
        <w:tab/>
      </w:r>
      <w:r w:rsidR="002C366D" w:rsidRPr="00A509E6">
        <w:rPr>
          <w:rFonts w:cs="Courier New"/>
          <w:b/>
          <w:bCs/>
          <w:szCs w:val="20"/>
        </w:rPr>
        <w:t>STATEMENT OF SAFETY AND HEALTH POLICY</w:t>
      </w:r>
      <w:r w:rsidR="002C366D" w:rsidRPr="00A509E6">
        <w:rPr>
          <w:rFonts w:cs="Courier New"/>
          <w:bCs/>
          <w:szCs w:val="20"/>
        </w:rPr>
        <w:t xml:space="preserve">. </w:t>
      </w:r>
      <w:r w:rsidR="002C366D" w:rsidRPr="00A509E6">
        <w:rPr>
          <w:rFonts w:cs="Courier New"/>
          <w:szCs w:val="20"/>
        </w:rPr>
        <w:t>Pr</w:t>
      </w:r>
      <w:r w:rsidR="002C366D" w:rsidRPr="003A2523">
        <w:rPr>
          <w:rFonts w:cs="Courier New"/>
          <w:szCs w:val="20"/>
        </w:rPr>
        <w:t xml:space="preserve">ovide a copy of current corporate/company Safety and Health Policy Statement, detailing commitment to providing a safe and healthful workplace for all employees. The Contractor’s written safety program goals, objectives, and accident experience goals for this contract should be provided. </w:t>
      </w:r>
    </w:p>
    <w:p w14:paraId="5D84635D" w14:textId="77777777" w:rsidR="00AF71ED" w:rsidRPr="003A2523" w:rsidRDefault="003A2523" w:rsidP="003A2523">
      <w:pPr>
        <w:pStyle w:val="Level3"/>
        <w:rPr>
          <w:rFonts w:cs="Courier New"/>
          <w:szCs w:val="20"/>
        </w:rPr>
      </w:pPr>
      <w:r>
        <w:rPr>
          <w:rFonts w:cs="Courier New"/>
          <w:szCs w:val="20"/>
        </w:rPr>
        <w:t>d.</w:t>
      </w:r>
      <w:r>
        <w:rPr>
          <w:rFonts w:cs="Courier New"/>
          <w:szCs w:val="20"/>
        </w:rPr>
        <w:tab/>
      </w:r>
      <w:r w:rsidR="002C366D" w:rsidRPr="004A5887">
        <w:rPr>
          <w:rFonts w:cs="Courier New"/>
          <w:b/>
          <w:szCs w:val="20"/>
        </w:rPr>
        <w:t>RESPONSIBILITIES AND LINES OF AUTHORITIES</w:t>
      </w:r>
      <w:r w:rsidR="002C366D" w:rsidRPr="003A2523">
        <w:rPr>
          <w:rFonts w:cs="Courier New"/>
          <w:szCs w:val="20"/>
        </w:rPr>
        <w:t>. Provide the following:</w:t>
      </w:r>
    </w:p>
    <w:p w14:paraId="3AE4C785" w14:textId="77777777" w:rsidR="00AF71ED" w:rsidRPr="004A5887" w:rsidRDefault="004A5887" w:rsidP="004A5887">
      <w:pPr>
        <w:pStyle w:val="Level4"/>
        <w:rPr>
          <w:rFonts w:cs="Courier New"/>
          <w:szCs w:val="20"/>
        </w:rPr>
      </w:pPr>
      <w:r>
        <w:rPr>
          <w:rFonts w:cs="Courier New"/>
          <w:szCs w:val="20"/>
        </w:rPr>
        <w:t>1)</w:t>
      </w:r>
      <w:r>
        <w:rPr>
          <w:rFonts w:cs="Courier New"/>
          <w:szCs w:val="20"/>
        </w:rPr>
        <w:tab/>
      </w:r>
      <w:r w:rsidR="002C366D" w:rsidRPr="004A5887">
        <w:rPr>
          <w:rFonts w:cs="Courier New"/>
          <w:szCs w:val="20"/>
        </w:rPr>
        <w:t>A statement of the employer’s ultimate responsibility for the imp</w:t>
      </w:r>
      <w:r w:rsidR="00AF71ED" w:rsidRPr="004A5887">
        <w:rPr>
          <w:rFonts w:cs="Courier New"/>
          <w:szCs w:val="20"/>
        </w:rPr>
        <w:t>lementation of his SOH program;</w:t>
      </w:r>
    </w:p>
    <w:p w14:paraId="75C6FFE5" w14:textId="77777777" w:rsidR="00AF71ED" w:rsidRPr="004A5887" w:rsidRDefault="004A5887" w:rsidP="004A5887">
      <w:pPr>
        <w:pStyle w:val="Level4"/>
        <w:rPr>
          <w:rFonts w:cs="Courier New"/>
          <w:szCs w:val="20"/>
        </w:rPr>
      </w:pPr>
      <w:r>
        <w:rPr>
          <w:rFonts w:cs="Courier New"/>
          <w:szCs w:val="20"/>
        </w:rPr>
        <w:lastRenderedPageBreak/>
        <w:t>2)</w:t>
      </w:r>
      <w:r>
        <w:rPr>
          <w:rFonts w:cs="Courier New"/>
          <w:szCs w:val="20"/>
        </w:rPr>
        <w:tab/>
      </w:r>
      <w:r w:rsidR="002C366D" w:rsidRPr="004A5887">
        <w:rPr>
          <w:rFonts w:cs="Courier New"/>
          <w:szCs w:val="20"/>
        </w:rPr>
        <w:t xml:space="preserve">Identification and accountability of personnel responsible for safety at both corporate and project level. Contracts specifically requiring safety or industrial hygiene personnel shall include a copy of their resumes. </w:t>
      </w:r>
    </w:p>
    <w:p w14:paraId="6E53F870" w14:textId="77777777" w:rsidR="00A06BD9" w:rsidRPr="004E1029" w:rsidRDefault="004E1029" w:rsidP="004E1029">
      <w:pPr>
        <w:pStyle w:val="Level4"/>
        <w:rPr>
          <w:rFonts w:cs="Courier New"/>
          <w:szCs w:val="20"/>
        </w:rPr>
      </w:pPr>
      <w:r>
        <w:rPr>
          <w:rFonts w:cs="Courier New"/>
          <w:szCs w:val="20"/>
        </w:rPr>
        <w:t>3)</w:t>
      </w:r>
      <w:r>
        <w:rPr>
          <w:rFonts w:cs="Courier New"/>
          <w:szCs w:val="20"/>
        </w:rPr>
        <w:tab/>
      </w:r>
      <w:r w:rsidR="002C366D" w:rsidRPr="004E1029">
        <w:rPr>
          <w:rFonts w:cs="Courier New"/>
          <w:szCs w:val="20"/>
        </w:rPr>
        <w:t xml:space="preserve">The names of Competent and/or Qualified Person(s) and proof of competency/qualification to meet specific OSHA Competent/Qualified Person(s) requirements must be attached.; </w:t>
      </w:r>
    </w:p>
    <w:p w14:paraId="266ED175" w14:textId="77777777" w:rsidR="00A06BD9" w:rsidRPr="004E1029" w:rsidRDefault="004E1029" w:rsidP="004E1029">
      <w:pPr>
        <w:pStyle w:val="Level4"/>
        <w:rPr>
          <w:rFonts w:cs="Courier New"/>
          <w:szCs w:val="20"/>
        </w:rPr>
      </w:pPr>
      <w:r>
        <w:rPr>
          <w:rFonts w:cs="Courier New"/>
          <w:szCs w:val="20"/>
        </w:rPr>
        <w:t>4)</w:t>
      </w:r>
      <w:r>
        <w:rPr>
          <w:rFonts w:cs="Courier New"/>
          <w:szCs w:val="20"/>
        </w:rPr>
        <w:tab/>
      </w:r>
      <w:r w:rsidR="002C366D" w:rsidRPr="004E1029">
        <w:rPr>
          <w:rFonts w:cs="Courier New"/>
          <w:szCs w:val="20"/>
        </w:rPr>
        <w:t xml:space="preserve">Requirements that no work shall be performed unless a designated competent person is present on the job site; </w:t>
      </w:r>
    </w:p>
    <w:p w14:paraId="04663738" w14:textId="77777777" w:rsidR="00A06BD9" w:rsidRPr="004E1029" w:rsidRDefault="004E1029" w:rsidP="004E1029">
      <w:pPr>
        <w:pStyle w:val="Level4"/>
        <w:rPr>
          <w:rFonts w:cs="Courier New"/>
          <w:szCs w:val="20"/>
        </w:rPr>
      </w:pPr>
      <w:r>
        <w:rPr>
          <w:rFonts w:cs="Courier New"/>
          <w:szCs w:val="20"/>
        </w:rPr>
        <w:t>5)</w:t>
      </w:r>
      <w:r>
        <w:rPr>
          <w:rFonts w:cs="Courier New"/>
          <w:szCs w:val="20"/>
        </w:rPr>
        <w:tab/>
      </w:r>
      <w:r w:rsidR="002C366D" w:rsidRPr="004E1029">
        <w:rPr>
          <w:rFonts w:cs="Courier New"/>
          <w:szCs w:val="20"/>
        </w:rPr>
        <w:t xml:space="preserve">Requirements for pre-task </w:t>
      </w:r>
      <w:r w:rsidR="00A06BD9" w:rsidRPr="004E1029">
        <w:rPr>
          <w:rFonts w:cs="Courier New"/>
          <w:szCs w:val="20"/>
        </w:rPr>
        <w:t>Activity Hazard Analysis (AHAs)</w:t>
      </w:r>
      <w:r w:rsidR="002C366D" w:rsidRPr="004E1029">
        <w:rPr>
          <w:rFonts w:cs="Courier New"/>
          <w:szCs w:val="20"/>
        </w:rPr>
        <w:t>;</w:t>
      </w:r>
    </w:p>
    <w:p w14:paraId="60611E48" w14:textId="77777777" w:rsidR="00A06BD9" w:rsidRPr="00064FEE" w:rsidRDefault="00064FEE" w:rsidP="00064FEE">
      <w:pPr>
        <w:pStyle w:val="Level4"/>
        <w:rPr>
          <w:rFonts w:cs="Courier New"/>
          <w:szCs w:val="20"/>
        </w:rPr>
      </w:pPr>
      <w:r>
        <w:rPr>
          <w:rFonts w:cs="Courier New"/>
          <w:szCs w:val="20"/>
        </w:rPr>
        <w:t>6)</w:t>
      </w:r>
      <w:r>
        <w:rPr>
          <w:rFonts w:cs="Courier New"/>
          <w:szCs w:val="20"/>
        </w:rPr>
        <w:tab/>
      </w:r>
      <w:r w:rsidR="002C366D" w:rsidRPr="00064FEE">
        <w:rPr>
          <w:rFonts w:cs="Courier New"/>
          <w:szCs w:val="20"/>
        </w:rPr>
        <w:t xml:space="preserve">Lines of authority; </w:t>
      </w:r>
    </w:p>
    <w:p w14:paraId="08D3A02E" w14:textId="77777777" w:rsidR="00AF7810" w:rsidRPr="00064FEE" w:rsidRDefault="00064FEE" w:rsidP="00064FEE">
      <w:pPr>
        <w:pStyle w:val="Level4"/>
        <w:rPr>
          <w:rFonts w:cs="Courier New"/>
          <w:szCs w:val="20"/>
        </w:rPr>
      </w:pPr>
      <w:r>
        <w:rPr>
          <w:rFonts w:cs="Courier New"/>
          <w:szCs w:val="20"/>
        </w:rPr>
        <w:t>7)</w:t>
      </w:r>
      <w:r>
        <w:rPr>
          <w:rFonts w:cs="Courier New"/>
          <w:szCs w:val="20"/>
        </w:rPr>
        <w:tab/>
      </w:r>
      <w:r w:rsidR="002C366D" w:rsidRPr="00064FEE">
        <w:rPr>
          <w:rFonts w:cs="Courier New"/>
          <w:szCs w:val="20"/>
        </w:rPr>
        <w:t>Policies and procedures regarding noncompliance with safety requirements (to include disciplinary actions for violation of safety requirements) should be identified;</w:t>
      </w:r>
    </w:p>
    <w:p w14:paraId="39B4A707" w14:textId="77777777" w:rsidR="00AF7810" w:rsidRPr="001E225A" w:rsidRDefault="001E225A" w:rsidP="001E225A">
      <w:pPr>
        <w:pStyle w:val="Level3"/>
        <w:rPr>
          <w:rFonts w:cs="Courier New"/>
          <w:szCs w:val="20"/>
        </w:rPr>
      </w:pPr>
      <w:r>
        <w:rPr>
          <w:rFonts w:cs="Courier New"/>
          <w:b/>
          <w:bCs/>
          <w:szCs w:val="20"/>
        </w:rPr>
        <w:t>e.</w:t>
      </w:r>
      <w:r>
        <w:rPr>
          <w:rFonts w:cs="Courier New"/>
          <w:b/>
          <w:bCs/>
          <w:szCs w:val="20"/>
        </w:rPr>
        <w:tab/>
      </w:r>
      <w:r w:rsidR="00AF7810" w:rsidRPr="001E225A">
        <w:rPr>
          <w:rFonts w:cs="Courier New"/>
          <w:b/>
          <w:bCs/>
          <w:szCs w:val="20"/>
        </w:rPr>
        <w:t xml:space="preserve">SUBCONTRACTORS AND SUPPLIERS. </w:t>
      </w:r>
      <w:r w:rsidR="00AF7810" w:rsidRPr="001E225A">
        <w:rPr>
          <w:rFonts w:cs="Courier New"/>
          <w:szCs w:val="20"/>
        </w:rPr>
        <w:t>If applicable, provide procedures for coordinating SOH activities with other employers on the job site:</w:t>
      </w:r>
    </w:p>
    <w:p w14:paraId="627898B9" w14:textId="77777777" w:rsidR="00AF7810" w:rsidRPr="001E225A" w:rsidRDefault="001E225A" w:rsidP="001E225A">
      <w:pPr>
        <w:pStyle w:val="Level4"/>
        <w:rPr>
          <w:rFonts w:cs="Courier New"/>
          <w:szCs w:val="20"/>
        </w:rPr>
      </w:pPr>
      <w:r>
        <w:rPr>
          <w:rFonts w:cs="Courier New"/>
          <w:szCs w:val="20"/>
        </w:rPr>
        <w:t>1)</w:t>
      </w:r>
      <w:r>
        <w:rPr>
          <w:rFonts w:cs="Courier New"/>
          <w:szCs w:val="20"/>
        </w:rPr>
        <w:tab/>
      </w:r>
      <w:r w:rsidR="00AF7810" w:rsidRPr="001E225A">
        <w:rPr>
          <w:rFonts w:cs="Courier New"/>
          <w:szCs w:val="20"/>
        </w:rPr>
        <w:t xml:space="preserve">Identification of subcontractors and suppliers (if known); </w:t>
      </w:r>
    </w:p>
    <w:p w14:paraId="4787E199" w14:textId="77777777" w:rsidR="00AF7810" w:rsidRPr="001E225A" w:rsidRDefault="001E225A" w:rsidP="001E225A">
      <w:pPr>
        <w:pStyle w:val="Level4"/>
        <w:rPr>
          <w:rFonts w:cs="Courier New"/>
          <w:szCs w:val="20"/>
        </w:rPr>
      </w:pPr>
      <w:r>
        <w:rPr>
          <w:rFonts w:cs="Courier New"/>
          <w:szCs w:val="20"/>
        </w:rPr>
        <w:t>2)</w:t>
      </w:r>
      <w:r>
        <w:rPr>
          <w:rFonts w:cs="Courier New"/>
          <w:szCs w:val="20"/>
        </w:rPr>
        <w:tab/>
      </w:r>
      <w:r w:rsidR="00AF7810" w:rsidRPr="001E225A">
        <w:rPr>
          <w:rFonts w:cs="Courier New"/>
          <w:szCs w:val="20"/>
        </w:rPr>
        <w:t xml:space="preserve">Safety responsibilities of subcontractors and suppliers. </w:t>
      </w:r>
    </w:p>
    <w:p w14:paraId="42E6961B" w14:textId="77777777" w:rsidR="00AF7810" w:rsidRPr="00295B0C" w:rsidRDefault="00295B0C" w:rsidP="00295B0C">
      <w:pPr>
        <w:pStyle w:val="Level3"/>
        <w:rPr>
          <w:rFonts w:cs="Courier New"/>
          <w:szCs w:val="20"/>
        </w:rPr>
      </w:pPr>
      <w:r>
        <w:rPr>
          <w:rFonts w:cs="Courier New"/>
          <w:szCs w:val="20"/>
        </w:rPr>
        <w:t>f.</w:t>
      </w:r>
      <w:r>
        <w:rPr>
          <w:rFonts w:cs="Courier New"/>
          <w:szCs w:val="20"/>
        </w:rPr>
        <w:tab/>
      </w:r>
      <w:r w:rsidR="00AF7810" w:rsidRPr="00295B0C">
        <w:rPr>
          <w:rFonts w:cs="Courier New"/>
          <w:b/>
          <w:szCs w:val="20"/>
        </w:rPr>
        <w:t>TRAINING.</w:t>
      </w:r>
    </w:p>
    <w:p w14:paraId="23195663" w14:textId="77777777" w:rsidR="00E328F0" w:rsidRPr="00D90D00" w:rsidRDefault="00D90D00" w:rsidP="00D90D00">
      <w:pPr>
        <w:pStyle w:val="Level4"/>
        <w:rPr>
          <w:rFonts w:cs="Courier New"/>
          <w:szCs w:val="20"/>
        </w:rPr>
      </w:pPr>
      <w:r>
        <w:rPr>
          <w:rFonts w:cs="Courier New"/>
          <w:szCs w:val="20"/>
        </w:rPr>
        <w:t>1)</w:t>
      </w:r>
      <w:r>
        <w:rPr>
          <w:rFonts w:cs="Courier New"/>
          <w:szCs w:val="20"/>
        </w:rPr>
        <w:tab/>
      </w:r>
      <w:r w:rsidR="00712CC5" w:rsidRPr="00D90D00">
        <w:rPr>
          <w:rFonts w:cs="Courier New"/>
          <w:szCs w:val="20"/>
        </w:rPr>
        <w:t>S</w:t>
      </w:r>
      <w:r w:rsidR="005F6B79" w:rsidRPr="00D90D00">
        <w:rPr>
          <w:rFonts w:cs="Courier New"/>
          <w:szCs w:val="20"/>
        </w:rPr>
        <w:t>ite-specific</w:t>
      </w:r>
      <w:r w:rsidR="00AF7810" w:rsidRPr="00D90D00">
        <w:rPr>
          <w:rFonts w:cs="Courier New"/>
          <w:szCs w:val="20"/>
        </w:rPr>
        <w:t xml:space="preserve"> SOH orientation training at the time of initial hire </w:t>
      </w:r>
      <w:r w:rsidR="005F6B79" w:rsidRPr="00D90D00">
        <w:rPr>
          <w:rFonts w:cs="Courier New"/>
          <w:szCs w:val="20"/>
        </w:rPr>
        <w:t>or assignment to the project for</w:t>
      </w:r>
      <w:r w:rsidR="00AF7810" w:rsidRPr="00D90D00">
        <w:rPr>
          <w:rFonts w:cs="Courier New"/>
          <w:szCs w:val="20"/>
        </w:rPr>
        <w:t xml:space="preserve"> </w:t>
      </w:r>
      <w:r w:rsidR="005F6B79" w:rsidRPr="00D90D00">
        <w:rPr>
          <w:rFonts w:cs="Courier New"/>
          <w:szCs w:val="20"/>
        </w:rPr>
        <w:t>every</w:t>
      </w:r>
      <w:r w:rsidR="00AF7810" w:rsidRPr="00D90D00">
        <w:rPr>
          <w:rFonts w:cs="Courier New"/>
          <w:szCs w:val="20"/>
        </w:rPr>
        <w:t xml:space="preserve"> employee</w:t>
      </w:r>
      <w:r w:rsidR="00C5240A" w:rsidRPr="00D90D00">
        <w:rPr>
          <w:rFonts w:cs="Courier New"/>
          <w:szCs w:val="20"/>
        </w:rPr>
        <w:t xml:space="preserve"> before working on the project site</w:t>
      </w:r>
      <w:r w:rsidR="00712CC5" w:rsidRPr="00D90D00">
        <w:rPr>
          <w:rFonts w:cs="Courier New"/>
          <w:szCs w:val="20"/>
        </w:rPr>
        <w:t xml:space="preserve"> is required</w:t>
      </w:r>
      <w:r w:rsidR="00AF7810" w:rsidRPr="00D90D00">
        <w:rPr>
          <w:rFonts w:cs="Courier New"/>
          <w:szCs w:val="20"/>
        </w:rPr>
        <w:t xml:space="preserve">. </w:t>
      </w:r>
    </w:p>
    <w:p w14:paraId="1E13DFDF" w14:textId="77777777" w:rsidR="00AF7810" w:rsidRPr="00D90D00" w:rsidRDefault="00D90D00" w:rsidP="00D90D00">
      <w:pPr>
        <w:pStyle w:val="Level4"/>
        <w:rPr>
          <w:rFonts w:cs="Courier New"/>
          <w:szCs w:val="20"/>
        </w:rPr>
      </w:pPr>
      <w:r>
        <w:rPr>
          <w:rFonts w:cs="Courier New"/>
          <w:szCs w:val="20"/>
        </w:rPr>
        <w:t>2)</w:t>
      </w:r>
      <w:r>
        <w:rPr>
          <w:rFonts w:cs="Courier New"/>
          <w:szCs w:val="20"/>
        </w:rPr>
        <w:tab/>
      </w:r>
      <w:r w:rsidR="00712CC5" w:rsidRPr="00D90D00">
        <w:rPr>
          <w:rFonts w:cs="Courier New"/>
          <w:szCs w:val="20"/>
        </w:rPr>
        <w:t>M</w:t>
      </w:r>
      <w:r w:rsidR="00AF7810" w:rsidRPr="00D90D00">
        <w:rPr>
          <w:rFonts w:cs="Courier New"/>
          <w:szCs w:val="20"/>
        </w:rPr>
        <w:t xml:space="preserve">andatory training and certifications that are applicable to this project (e.g., explosive actuated tools, crane operator, </w:t>
      </w:r>
      <w:r w:rsidR="00E328F0" w:rsidRPr="00D90D00">
        <w:rPr>
          <w:rFonts w:cs="Courier New"/>
          <w:szCs w:val="20"/>
        </w:rPr>
        <w:t>rigger</w:t>
      </w:r>
      <w:r w:rsidR="00AF7810" w:rsidRPr="00D90D00">
        <w:rPr>
          <w:rFonts w:cs="Courier New"/>
          <w:szCs w:val="20"/>
        </w:rPr>
        <w:t>,</w:t>
      </w:r>
      <w:r w:rsidR="00E328F0" w:rsidRPr="00D90D00">
        <w:rPr>
          <w:rFonts w:cs="Courier New"/>
          <w:szCs w:val="20"/>
        </w:rPr>
        <w:t xml:space="preserve"> crane signal person, fall protection, </w:t>
      </w:r>
      <w:r w:rsidR="001D2DB1" w:rsidRPr="00D90D00">
        <w:rPr>
          <w:rFonts w:cs="Courier New"/>
          <w:szCs w:val="20"/>
        </w:rPr>
        <w:t>electrical lockout/NFPA 70E, machine/equipment l</w:t>
      </w:r>
      <w:r w:rsidR="00E328F0" w:rsidRPr="00D90D00">
        <w:rPr>
          <w:rFonts w:cs="Courier New"/>
          <w:szCs w:val="20"/>
        </w:rPr>
        <w:t>ockout, confined space, etc…</w:t>
      </w:r>
      <w:r w:rsidR="00AF7810" w:rsidRPr="00D90D00">
        <w:rPr>
          <w:rFonts w:cs="Courier New"/>
          <w:szCs w:val="20"/>
        </w:rPr>
        <w:t>) and any requirements for periodic retraining/recertification</w:t>
      </w:r>
      <w:r w:rsidR="00712CC5" w:rsidRPr="00D90D00">
        <w:rPr>
          <w:rFonts w:cs="Courier New"/>
          <w:szCs w:val="20"/>
        </w:rPr>
        <w:t xml:space="preserve"> are required</w:t>
      </w:r>
      <w:r w:rsidR="00AF7810" w:rsidRPr="00D90D00">
        <w:rPr>
          <w:rFonts w:cs="Courier New"/>
          <w:szCs w:val="20"/>
        </w:rPr>
        <w:t xml:space="preserve">. </w:t>
      </w:r>
    </w:p>
    <w:p w14:paraId="7B80218F" w14:textId="77777777" w:rsidR="002C366D" w:rsidRPr="00FD509A" w:rsidRDefault="00FD509A" w:rsidP="00FD509A">
      <w:pPr>
        <w:pStyle w:val="Level4"/>
        <w:rPr>
          <w:rFonts w:cs="Courier New"/>
          <w:szCs w:val="20"/>
        </w:rPr>
      </w:pPr>
      <w:r>
        <w:rPr>
          <w:rFonts w:cs="Courier New"/>
          <w:szCs w:val="20"/>
        </w:rPr>
        <w:t>3)</w:t>
      </w:r>
      <w:r>
        <w:rPr>
          <w:rFonts w:cs="Courier New"/>
          <w:szCs w:val="20"/>
        </w:rPr>
        <w:tab/>
      </w:r>
      <w:r w:rsidR="002C366D" w:rsidRPr="00FD509A">
        <w:rPr>
          <w:rFonts w:cs="Courier New"/>
          <w:szCs w:val="20"/>
        </w:rPr>
        <w:t xml:space="preserve">Procedures for </w:t>
      </w:r>
      <w:r w:rsidR="00712CC5" w:rsidRPr="00FD509A">
        <w:rPr>
          <w:rFonts w:cs="Courier New"/>
          <w:szCs w:val="20"/>
        </w:rPr>
        <w:t xml:space="preserve">ongoing </w:t>
      </w:r>
      <w:r w:rsidR="002C366D" w:rsidRPr="00FD509A">
        <w:rPr>
          <w:rFonts w:cs="Courier New"/>
          <w:szCs w:val="20"/>
        </w:rPr>
        <w:t>safety and health training for supervisors and employees</w:t>
      </w:r>
      <w:r w:rsidR="00712CC5" w:rsidRPr="00FD509A">
        <w:rPr>
          <w:rFonts w:cs="Courier New"/>
          <w:szCs w:val="20"/>
        </w:rPr>
        <w:t xml:space="preserve"> shall be established to address changes in site hazards/conditions</w:t>
      </w:r>
      <w:r w:rsidR="002C366D" w:rsidRPr="00FD509A">
        <w:rPr>
          <w:rFonts w:cs="Courier New"/>
          <w:szCs w:val="20"/>
        </w:rPr>
        <w:t>.</w:t>
      </w:r>
    </w:p>
    <w:p w14:paraId="7D9469F3" w14:textId="77777777" w:rsidR="005F6B79" w:rsidRPr="00FD509A" w:rsidRDefault="00FD509A" w:rsidP="00FD509A">
      <w:pPr>
        <w:pStyle w:val="Level4"/>
        <w:rPr>
          <w:rFonts w:cs="Courier New"/>
          <w:szCs w:val="20"/>
        </w:rPr>
      </w:pPr>
      <w:r>
        <w:rPr>
          <w:rFonts w:cs="Courier New"/>
          <w:szCs w:val="20"/>
        </w:rPr>
        <w:lastRenderedPageBreak/>
        <w:t>4)</w:t>
      </w:r>
      <w:r>
        <w:rPr>
          <w:rFonts w:cs="Courier New"/>
          <w:szCs w:val="20"/>
        </w:rPr>
        <w:tab/>
      </w:r>
      <w:r w:rsidR="005F6B79" w:rsidRPr="00FD509A">
        <w:rPr>
          <w:rFonts w:cs="Courier New"/>
          <w:szCs w:val="20"/>
        </w:rPr>
        <w:t xml:space="preserve">OSHA 10-hour training </w:t>
      </w:r>
      <w:r w:rsidR="00712CC5" w:rsidRPr="00FD509A">
        <w:rPr>
          <w:rFonts w:cs="Courier New"/>
          <w:szCs w:val="20"/>
        </w:rPr>
        <w:t xml:space="preserve">is required </w:t>
      </w:r>
      <w:r w:rsidR="005F6B79" w:rsidRPr="00FD509A">
        <w:rPr>
          <w:rFonts w:cs="Courier New"/>
          <w:szCs w:val="20"/>
        </w:rPr>
        <w:t>for all workers</w:t>
      </w:r>
      <w:r w:rsidR="002D790C" w:rsidRPr="00FD509A">
        <w:rPr>
          <w:rFonts w:cs="Courier New"/>
          <w:szCs w:val="20"/>
        </w:rPr>
        <w:t xml:space="preserve"> on site</w:t>
      </w:r>
      <w:r w:rsidR="007D74C4" w:rsidRPr="00FD509A">
        <w:rPr>
          <w:rFonts w:cs="Courier New"/>
          <w:szCs w:val="20"/>
        </w:rPr>
        <w:t xml:space="preserve"> and the OSHA 30-hour training </w:t>
      </w:r>
      <w:r w:rsidR="00712CC5" w:rsidRPr="00FD509A">
        <w:rPr>
          <w:rFonts w:cs="Courier New"/>
          <w:szCs w:val="20"/>
        </w:rPr>
        <w:t xml:space="preserve">is required </w:t>
      </w:r>
      <w:r w:rsidR="007D74C4" w:rsidRPr="00FD509A">
        <w:rPr>
          <w:rFonts w:cs="Courier New"/>
          <w:szCs w:val="20"/>
        </w:rPr>
        <w:t>for Trade Competent Persons (CPs)</w:t>
      </w:r>
      <w:r w:rsidR="00351012">
        <w:rPr>
          <w:rFonts w:cs="Courier New"/>
          <w:szCs w:val="20"/>
        </w:rPr>
        <w:t>.</w:t>
      </w:r>
    </w:p>
    <w:p w14:paraId="41B18AFC" w14:textId="77777777" w:rsidR="00ED2784" w:rsidRPr="00C13111" w:rsidRDefault="00C13111" w:rsidP="00C13111">
      <w:pPr>
        <w:pStyle w:val="Level3"/>
        <w:rPr>
          <w:rFonts w:cs="Courier New"/>
          <w:b/>
          <w:szCs w:val="20"/>
        </w:rPr>
      </w:pPr>
      <w:r>
        <w:rPr>
          <w:rFonts w:cs="Courier New"/>
          <w:b/>
          <w:szCs w:val="20"/>
        </w:rPr>
        <w:t>g.</w:t>
      </w:r>
      <w:r>
        <w:rPr>
          <w:rFonts w:cs="Courier New"/>
          <w:b/>
          <w:szCs w:val="20"/>
        </w:rPr>
        <w:tab/>
      </w:r>
      <w:r w:rsidR="002C366D" w:rsidRPr="00C13111">
        <w:rPr>
          <w:rFonts w:cs="Courier New"/>
          <w:b/>
          <w:szCs w:val="20"/>
        </w:rPr>
        <w:t>SAFETY AND HEALTH INSPECTIONS.</w:t>
      </w:r>
    </w:p>
    <w:p w14:paraId="532DBB30" w14:textId="77777777" w:rsidR="00ED2784" w:rsidRPr="00506834" w:rsidRDefault="00506834" w:rsidP="00506834">
      <w:pPr>
        <w:pStyle w:val="Level4"/>
        <w:rPr>
          <w:rFonts w:cs="Courier New"/>
          <w:b/>
          <w:bCs/>
          <w:szCs w:val="20"/>
        </w:rPr>
      </w:pPr>
      <w:r>
        <w:rPr>
          <w:rFonts w:cs="Courier New"/>
          <w:szCs w:val="20"/>
        </w:rPr>
        <w:t>1)</w:t>
      </w:r>
      <w:r>
        <w:rPr>
          <w:rFonts w:cs="Courier New"/>
          <w:szCs w:val="20"/>
        </w:rPr>
        <w:tab/>
      </w:r>
      <w:r w:rsidR="00ED2784" w:rsidRPr="00506834">
        <w:rPr>
          <w:rFonts w:cs="Courier New"/>
          <w:szCs w:val="20"/>
        </w:rPr>
        <w:t xml:space="preserve">Specific assignment of responsibilities for a minimum daily job site safety and health inspection during periods of work activity: Who will conduct (e.g., </w:t>
      </w:r>
      <w:r w:rsidR="003224D1" w:rsidRPr="00506834">
        <w:rPr>
          <w:rFonts w:cs="Courier New"/>
          <w:szCs w:val="20"/>
        </w:rPr>
        <w:t>“</w:t>
      </w:r>
      <w:r w:rsidR="00ED2784" w:rsidRPr="00506834">
        <w:rPr>
          <w:rFonts w:cs="Courier New"/>
          <w:szCs w:val="20"/>
        </w:rPr>
        <w:t>Site</w:t>
      </w:r>
      <w:r w:rsidR="003224D1" w:rsidRPr="00506834">
        <w:rPr>
          <w:rFonts w:cs="Courier New"/>
          <w:szCs w:val="20"/>
        </w:rPr>
        <w:t xml:space="preserve"> Safety and Health CP</w:t>
      </w:r>
      <w:r w:rsidR="00ED2784" w:rsidRPr="00506834">
        <w:rPr>
          <w:rFonts w:cs="Courier New"/>
          <w:szCs w:val="20"/>
        </w:rPr>
        <w:t>”), proof of inspector’s training/qualifications, when inspections will be conducted, procedures for documentation, deficiency tracking system, and follow-up procedures</w:t>
      </w:r>
      <w:r w:rsidR="006305D2" w:rsidRPr="00506834">
        <w:rPr>
          <w:rFonts w:cs="Courier New"/>
          <w:szCs w:val="20"/>
        </w:rPr>
        <w:t>.</w:t>
      </w:r>
    </w:p>
    <w:p w14:paraId="1C7311E2" w14:textId="77777777" w:rsidR="006305D2" w:rsidRPr="00506834" w:rsidRDefault="00506834" w:rsidP="00506834">
      <w:pPr>
        <w:pStyle w:val="Level4"/>
        <w:rPr>
          <w:rFonts w:cs="Courier New"/>
          <w:szCs w:val="20"/>
        </w:rPr>
      </w:pPr>
      <w:r>
        <w:rPr>
          <w:rFonts w:cs="Courier New"/>
          <w:szCs w:val="20"/>
        </w:rPr>
        <w:t>2)</w:t>
      </w:r>
      <w:r>
        <w:rPr>
          <w:rFonts w:cs="Courier New"/>
          <w:szCs w:val="20"/>
        </w:rPr>
        <w:tab/>
      </w:r>
      <w:r w:rsidR="006305D2" w:rsidRPr="00506834">
        <w:rPr>
          <w:rFonts w:cs="Courier New"/>
          <w:szCs w:val="20"/>
        </w:rPr>
        <w:t>Any external inspections/certifications that may be required (e.g., contracted CSP or CSHT)</w:t>
      </w:r>
    </w:p>
    <w:p w14:paraId="0581BEBB" w14:textId="77777777" w:rsidR="003336F4" w:rsidRPr="000455BC" w:rsidRDefault="000455BC" w:rsidP="000455BC">
      <w:pPr>
        <w:pStyle w:val="Level3"/>
        <w:rPr>
          <w:rFonts w:cs="Courier New"/>
          <w:szCs w:val="20"/>
        </w:rPr>
      </w:pPr>
      <w:r>
        <w:rPr>
          <w:rFonts w:cs="Courier New"/>
          <w:b/>
          <w:bCs/>
          <w:szCs w:val="20"/>
        </w:rPr>
        <w:t>h.</w:t>
      </w:r>
      <w:r>
        <w:rPr>
          <w:rFonts w:cs="Courier New"/>
          <w:b/>
          <w:bCs/>
          <w:szCs w:val="20"/>
        </w:rPr>
        <w:tab/>
      </w:r>
      <w:r w:rsidR="002C366D" w:rsidRPr="000455BC">
        <w:rPr>
          <w:rFonts w:cs="Courier New"/>
          <w:b/>
          <w:bCs/>
          <w:szCs w:val="20"/>
        </w:rPr>
        <w:t>ACCIDENT</w:t>
      </w:r>
      <w:r w:rsidR="005F4302">
        <w:rPr>
          <w:rFonts w:cs="Courier New"/>
          <w:b/>
          <w:bCs/>
          <w:szCs w:val="20"/>
        </w:rPr>
        <w:t>/INCIDENT</w:t>
      </w:r>
      <w:r w:rsidR="002C366D" w:rsidRPr="000455BC">
        <w:rPr>
          <w:rFonts w:cs="Courier New"/>
          <w:b/>
          <w:bCs/>
          <w:szCs w:val="20"/>
        </w:rPr>
        <w:t xml:space="preserve"> </w:t>
      </w:r>
      <w:r w:rsidR="004A00F8" w:rsidRPr="000455BC">
        <w:rPr>
          <w:rFonts w:cs="Courier New"/>
          <w:b/>
          <w:bCs/>
          <w:szCs w:val="20"/>
        </w:rPr>
        <w:t xml:space="preserve">INVESTIGATION &amp; </w:t>
      </w:r>
      <w:r w:rsidR="002C366D" w:rsidRPr="000455BC">
        <w:rPr>
          <w:rFonts w:cs="Courier New"/>
          <w:b/>
          <w:bCs/>
          <w:szCs w:val="20"/>
        </w:rPr>
        <w:t xml:space="preserve">REPORTING. </w:t>
      </w:r>
      <w:r w:rsidR="002C366D" w:rsidRPr="000455BC">
        <w:rPr>
          <w:rFonts w:cs="Courier New"/>
          <w:szCs w:val="20"/>
        </w:rPr>
        <w:t xml:space="preserve">The Contractor shall </w:t>
      </w:r>
      <w:r w:rsidR="002D790C" w:rsidRPr="000455BC">
        <w:rPr>
          <w:rFonts w:cs="Courier New"/>
          <w:szCs w:val="20"/>
        </w:rPr>
        <w:t xml:space="preserve">conduct mishap investigations </w:t>
      </w:r>
      <w:r w:rsidR="00A45EDB">
        <w:rPr>
          <w:rFonts w:cs="Courier New"/>
          <w:szCs w:val="20"/>
        </w:rPr>
        <w:t>as required by 1.2.E</w:t>
      </w:r>
      <w:r w:rsidR="002D790C" w:rsidRPr="000455BC">
        <w:rPr>
          <w:rFonts w:cs="Courier New"/>
          <w:szCs w:val="20"/>
        </w:rPr>
        <w:t>. The A</w:t>
      </w:r>
      <w:r w:rsidR="00712CC5" w:rsidRPr="000455BC">
        <w:rPr>
          <w:rFonts w:cs="Courier New"/>
          <w:szCs w:val="20"/>
        </w:rPr>
        <w:t>PP</w:t>
      </w:r>
      <w:r w:rsidR="002D790C" w:rsidRPr="000455BC">
        <w:rPr>
          <w:rFonts w:cs="Courier New"/>
          <w:szCs w:val="20"/>
        </w:rPr>
        <w:t xml:space="preserve"> shall </w:t>
      </w:r>
      <w:r w:rsidR="005F6B79" w:rsidRPr="000455BC">
        <w:rPr>
          <w:rFonts w:cs="Courier New"/>
          <w:szCs w:val="20"/>
        </w:rPr>
        <w:t xml:space="preserve">include </w:t>
      </w:r>
      <w:r w:rsidR="004A00F8" w:rsidRPr="000455BC">
        <w:rPr>
          <w:rFonts w:cs="Courier New"/>
          <w:szCs w:val="20"/>
        </w:rPr>
        <w:t>accident</w:t>
      </w:r>
      <w:r w:rsidR="005F6B79" w:rsidRPr="000455BC">
        <w:rPr>
          <w:rFonts w:cs="Courier New"/>
          <w:szCs w:val="20"/>
        </w:rPr>
        <w:t>/incident</w:t>
      </w:r>
      <w:r w:rsidR="004A00F8" w:rsidRPr="000455BC">
        <w:rPr>
          <w:rFonts w:cs="Courier New"/>
          <w:szCs w:val="20"/>
        </w:rPr>
        <w:t xml:space="preserve"> investigation procedure </w:t>
      </w:r>
      <w:r w:rsidR="005F4302">
        <w:rPr>
          <w:rFonts w:cs="Courier New"/>
          <w:szCs w:val="20"/>
        </w:rPr>
        <w:t>and</w:t>
      </w:r>
      <w:r w:rsidR="005F4302" w:rsidRPr="000455BC">
        <w:rPr>
          <w:rFonts w:cs="Courier New"/>
          <w:szCs w:val="20"/>
        </w:rPr>
        <w:t xml:space="preserve"> </w:t>
      </w:r>
      <w:r w:rsidR="002C366D" w:rsidRPr="000455BC">
        <w:rPr>
          <w:rFonts w:cs="Courier New"/>
          <w:szCs w:val="20"/>
        </w:rPr>
        <w:t>identify person(s) responsible to provide the following</w:t>
      </w:r>
      <w:r w:rsidR="002D790C" w:rsidRPr="000455BC">
        <w:rPr>
          <w:rFonts w:cs="Courier New"/>
          <w:szCs w:val="20"/>
        </w:rPr>
        <w:t xml:space="preserve"> to the</w:t>
      </w:r>
      <w:r w:rsidR="00712CC5" w:rsidRPr="000455BC">
        <w:rPr>
          <w:rFonts w:cs="Courier New"/>
          <w:color w:val="000000"/>
          <w:szCs w:val="20"/>
        </w:rPr>
        <w:t xml:space="preserve"> </w:t>
      </w:r>
      <w:r w:rsidR="00BF298E" w:rsidRPr="000455BC">
        <w:rPr>
          <w:rFonts w:cs="Courier New"/>
          <w:szCs w:val="20"/>
        </w:rPr>
        <w:t>Contracting Officer Representative</w:t>
      </w:r>
      <w:r w:rsidR="002C366D" w:rsidRPr="000455BC">
        <w:rPr>
          <w:rFonts w:cs="Courier New"/>
          <w:szCs w:val="20"/>
        </w:rPr>
        <w:t xml:space="preserve">: </w:t>
      </w:r>
    </w:p>
    <w:p w14:paraId="5D7EC52D" w14:textId="77777777" w:rsidR="006305D2" w:rsidRPr="00513E4D" w:rsidRDefault="00513E4D" w:rsidP="00513E4D">
      <w:pPr>
        <w:pStyle w:val="Level4"/>
        <w:rPr>
          <w:rFonts w:cs="Courier New"/>
          <w:szCs w:val="20"/>
        </w:rPr>
      </w:pPr>
      <w:r>
        <w:rPr>
          <w:rFonts w:cs="Courier New"/>
          <w:szCs w:val="20"/>
        </w:rPr>
        <w:t>1)</w:t>
      </w:r>
      <w:r>
        <w:rPr>
          <w:rFonts w:cs="Courier New"/>
          <w:szCs w:val="20"/>
        </w:rPr>
        <w:tab/>
      </w:r>
      <w:r w:rsidR="002C366D" w:rsidRPr="00513E4D">
        <w:rPr>
          <w:rFonts w:cs="Courier New"/>
          <w:szCs w:val="20"/>
        </w:rPr>
        <w:t xml:space="preserve">Exposure data (man-hours worked); </w:t>
      </w:r>
    </w:p>
    <w:p w14:paraId="635F46DB" w14:textId="77777777" w:rsidR="00D86225" w:rsidRDefault="00513E4D" w:rsidP="00513E4D">
      <w:pPr>
        <w:pStyle w:val="Level4"/>
        <w:rPr>
          <w:rFonts w:cs="Courier New"/>
          <w:szCs w:val="20"/>
        </w:rPr>
      </w:pPr>
      <w:r>
        <w:rPr>
          <w:rFonts w:cs="Courier New"/>
          <w:szCs w:val="20"/>
        </w:rPr>
        <w:t>2)</w:t>
      </w:r>
      <w:r>
        <w:rPr>
          <w:rFonts w:cs="Courier New"/>
          <w:szCs w:val="20"/>
        </w:rPr>
        <w:tab/>
      </w:r>
      <w:r w:rsidR="002C366D" w:rsidRPr="00513E4D">
        <w:rPr>
          <w:rFonts w:cs="Courier New"/>
          <w:szCs w:val="20"/>
        </w:rPr>
        <w:t>Accident investigationreports</w:t>
      </w:r>
      <w:r w:rsidR="00D86225">
        <w:rPr>
          <w:rFonts w:cs="Courier New"/>
          <w:szCs w:val="20"/>
        </w:rPr>
        <w:t>;</w:t>
      </w:r>
    </w:p>
    <w:p w14:paraId="592E34E5" w14:textId="77777777" w:rsidR="004A00F8" w:rsidRPr="00513E4D" w:rsidRDefault="00D86225" w:rsidP="00513E4D">
      <w:pPr>
        <w:pStyle w:val="Level4"/>
        <w:rPr>
          <w:rFonts w:cs="Courier New"/>
          <w:szCs w:val="20"/>
        </w:rPr>
      </w:pPr>
      <w:r>
        <w:rPr>
          <w:rFonts w:cs="Courier New"/>
          <w:szCs w:val="20"/>
        </w:rPr>
        <w:t>3) Project site injury and illness logs</w:t>
      </w:r>
      <w:r w:rsidR="004A00F8" w:rsidRPr="00513E4D">
        <w:rPr>
          <w:rFonts w:cs="Courier New"/>
          <w:szCs w:val="20"/>
        </w:rPr>
        <w:t>.</w:t>
      </w:r>
    </w:p>
    <w:p w14:paraId="5CB02043" w14:textId="77777777" w:rsidR="002C366D" w:rsidRPr="00DD25FD" w:rsidRDefault="00DD25FD" w:rsidP="00DD25FD">
      <w:pPr>
        <w:pStyle w:val="Level3"/>
        <w:rPr>
          <w:rFonts w:cs="Courier New"/>
          <w:szCs w:val="20"/>
        </w:rPr>
      </w:pPr>
      <w:r>
        <w:rPr>
          <w:rFonts w:cs="Courier New"/>
          <w:b/>
          <w:bCs/>
          <w:szCs w:val="20"/>
        </w:rPr>
        <w:t>i.</w:t>
      </w:r>
      <w:r>
        <w:rPr>
          <w:rFonts w:cs="Courier New"/>
          <w:b/>
          <w:bCs/>
          <w:szCs w:val="20"/>
        </w:rPr>
        <w:tab/>
      </w:r>
      <w:r w:rsidR="002C366D" w:rsidRPr="00DD25FD">
        <w:rPr>
          <w:rFonts w:cs="Courier New"/>
          <w:b/>
          <w:bCs/>
          <w:szCs w:val="20"/>
        </w:rPr>
        <w:t xml:space="preserve">PLANS (PROGRAMS, PROCEDURES) REQUIRED. </w:t>
      </w:r>
      <w:r w:rsidR="002C366D" w:rsidRPr="00DD25FD">
        <w:rPr>
          <w:rFonts w:cs="Courier New"/>
          <w:szCs w:val="20"/>
        </w:rPr>
        <w:t>Based on a risk assessment of contracted activities and on mandatory OSHA compliance programs, the Contractor shall address all applicable occupational</w:t>
      </w:r>
      <w:r w:rsidR="00A0215A">
        <w:rPr>
          <w:rFonts w:cs="Courier New"/>
          <w:szCs w:val="20"/>
        </w:rPr>
        <w:t>, patient, and public</w:t>
      </w:r>
      <w:r w:rsidR="00C7406D">
        <w:rPr>
          <w:rFonts w:cs="Courier New"/>
          <w:szCs w:val="20"/>
        </w:rPr>
        <w:t xml:space="preserve"> safety</w:t>
      </w:r>
      <w:r w:rsidR="002C366D" w:rsidRPr="00DD25FD">
        <w:rPr>
          <w:rFonts w:cs="Courier New"/>
          <w:szCs w:val="20"/>
        </w:rPr>
        <w:t xml:space="preserve"> risks </w:t>
      </w:r>
      <w:r w:rsidR="005F6B79" w:rsidRPr="00DD25FD">
        <w:rPr>
          <w:rFonts w:cs="Courier New"/>
          <w:szCs w:val="20"/>
        </w:rPr>
        <w:t xml:space="preserve">in site-specific </w:t>
      </w:r>
      <w:r w:rsidR="002C366D" w:rsidRPr="00DD25FD">
        <w:rPr>
          <w:rFonts w:cs="Courier New"/>
          <w:szCs w:val="20"/>
        </w:rPr>
        <w:t xml:space="preserve">compliance </w:t>
      </w:r>
      <w:r w:rsidR="005F6B79" w:rsidRPr="00DD25FD">
        <w:rPr>
          <w:rFonts w:cs="Courier New"/>
          <w:szCs w:val="20"/>
        </w:rPr>
        <w:t xml:space="preserve">and accident prevention </w:t>
      </w:r>
      <w:r w:rsidR="002C366D" w:rsidRPr="00DD25FD">
        <w:rPr>
          <w:rFonts w:cs="Courier New"/>
          <w:szCs w:val="20"/>
        </w:rPr>
        <w:t xml:space="preserve">plans. </w:t>
      </w:r>
      <w:r w:rsidR="005F6B79" w:rsidRPr="00DD25FD">
        <w:rPr>
          <w:rFonts w:cs="Courier New"/>
          <w:szCs w:val="20"/>
        </w:rPr>
        <w:t>These Plans shall</w:t>
      </w:r>
      <w:r w:rsidR="002C366D" w:rsidRPr="00DD25FD">
        <w:rPr>
          <w:rFonts w:cs="Courier New"/>
          <w:szCs w:val="20"/>
        </w:rPr>
        <w:t xml:space="preserve"> include but </w:t>
      </w:r>
      <w:r w:rsidR="005F6B79" w:rsidRPr="00DD25FD">
        <w:rPr>
          <w:rFonts w:cs="Courier New"/>
          <w:szCs w:val="20"/>
        </w:rPr>
        <w:t xml:space="preserve">are </w:t>
      </w:r>
      <w:r w:rsidR="002C366D" w:rsidRPr="00DD25FD">
        <w:rPr>
          <w:rFonts w:cs="Courier New"/>
          <w:szCs w:val="20"/>
        </w:rPr>
        <w:t>not be limited to</w:t>
      </w:r>
      <w:r w:rsidR="005F6B79" w:rsidRPr="00DD25FD">
        <w:rPr>
          <w:rFonts w:cs="Courier New"/>
          <w:szCs w:val="20"/>
        </w:rPr>
        <w:t xml:space="preserve"> procedures for addressing the risks associates with the followin</w:t>
      </w:r>
      <w:r w:rsidR="00BF298E" w:rsidRPr="00DD25FD">
        <w:rPr>
          <w:rFonts w:cs="Courier New"/>
          <w:szCs w:val="20"/>
        </w:rPr>
        <w:t>g</w:t>
      </w:r>
      <w:r w:rsidR="002C366D" w:rsidRPr="00DD25FD">
        <w:rPr>
          <w:rFonts w:cs="Courier New"/>
          <w:szCs w:val="20"/>
        </w:rPr>
        <w:t>:</w:t>
      </w:r>
    </w:p>
    <w:p w14:paraId="6BD299D5" w14:textId="77777777" w:rsidR="0098269E" w:rsidRPr="0029757D" w:rsidRDefault="0029757D" w:rsidP="0029757D">
      <w:pPr>
        <w:pStyle w:val="Level4"/>
        <w:rPr>
          <w:rFonts w:cs="Courier New"/>
          <w:szCs w:val="20"/>
        </w:rPr>
      </w:pPr>
      <w:r>
        <w:rPr>
          <w:rFonts w:cs="Courier New"/>
          <w:szCs w:val="20"/>
        </w:rPr>
        <w:t>1)</w:t>
      </w:r>
      <w:r>
        <w:rPr>
          <w:rFonts w:cs="Courier New"/>
          <w:szCs w:val="20"/>
        </w:rPr>
        <w:tab/>
      </w:r>
      <w:r w:rsidR="0080736E" w:rsidRPr="0029757D">
        <w:rPr>
          <w:rFonts w:cs="Courier New"/>
          <w:szCs w:val="20"/>
        </w:rPr>
        <w:t>Emergency response;</w:t>
      </w:r>
    </w:p>
    <w:p w14:paraId="09646503" w14:textId="77777777" w:rsidR="0098269E" w:rsidRPr="0029757D" w:rsidRDefault="0029757D" w:rsidP="0029757D">
      <w:pPr>
        <w:pStyle w:val="Level4"/>
        <w:rPr>
          <w:rFonts w:cs="Courier New"/>
          <w:szCs w:val="20"/>
        </w:rPr>
      </w:pPr>
      <w:r>
        <w:rPr>
          <w:rFonts w:cs="Courier New"/>
          <w:szCs w:val="20"/>
        </w:rPr>
        <w:t>2)</w:t>
      </w:r>
      <w:r>
        <w:rPr>
          <w:rFonts w:cs="Courier New"/>
          <w:szCs w:val="20"/>
        </w:rPr>
        <w:tab/>
      </w:r>
      <w:r w:rsidR="0098269E" w:rsidRPr="0029757D">
        <w:rPr>
          <w:rFonts w:cs="Courier New"/>
          <w:szCs w:val="20"/>
        </w:rPr>
        <w:t xml:space="preserve">Contingency for severe weather; </w:t>
      </w:r>
    </w:p>
    <w:p w14:paraId="6B83D577" w14:textId="77777777" w:rsidR="0098269E" w:rsidRPr="0029757D" w:rsidRDefault="0029757D" w:rsidP="0029757D">
      <w:pPr>
        <w:pStyle w:val="Level4"/>
        <w:rPr>
          <w:rFonts w:cs="Courier New"/>
          <w:szCs w:val="20"/>
        </w:rPr>
      </w:pPr>
      <w:r>
        <w:rPr>
          <w:rFonts w:cs="Courier New"/>
          <w:szCs w:val="20"/>
        </w:rPr>
        <w:t>3)</w:t>
      </w:r>
      <w:r>
        <w:rPr>
          <w:rFonts w:cs="Courier New"/>
          <w:szCs w:val="20"/>
        </w:rPr>
        <w:tab/>
      </w:r>
      <w:r w:rsidR="00335D25" w:rsidRPr="0029757D">
        <w:rPr>
          <w:rFonts w:cs="Courier New"/>
          <w:szCs w:val="20"/>
        </w:rPr>
        <w:t>Fire Prevention;</w:t>
      </w:r>
    </w:p>
    <w:p w14:paraId="3BA12AF8" w14:textId="77777777" w:rsidR="0098269E" w:rsidRPr="00A538B5" w:rsidRDefault="00A538B5" w:rsidP="00A538B5">
      <w:pPr>
        <w:pStyle w:val="Level4"/>
        <w:rPr>
          <w:rFonts w:cs="Courier New"/>
          <w:szCs w:val="20"/>
        </w:rPr>
      </w:pPr>
      <w:r>
        <w:rPr>
          <w:rFonts w:cs="Courier New"/>
          <w:szCs w:val="20"/>
        </w:rPr>
        <w:t>4)</w:t>
      </w:r>
      <w:r>
        <w:rPr>
          <w:rFonts w:cs="Courier New"/>
          <w:szCs w:val="20"/>
        </w:rPr>
        <w:tab/>
      </w:r>
      <w:r w:rsidR="0098269E" w:rsidRPr="00A538B5">
        <w:rPr>
          <w:rFonts w:cs="Courier New"/>
          <w:szCs w:val="20"/>
        </w:rPr>
        <w:t xml:space="preserve">Medical Support; </w:t>
      </w:r>
    </w:p>
    <w:p w14:paraId="30FA45EF" w14:textId="77777777" w:rsidR="0080736E" w:rsidRPr="00A538B5" w:rsidRDefault="00A538B5" w:rsidP="00A538B5">
      <w:pPr>
        <w:pStyle w:val="Level4"/>
        <w:rPr>
          <w:rFonts w:cs="Courier New"/>
          <w:szCs w:val="20"/>
        </w:rPr>
      </w:pPr>
      <w:r>
        <w:rPr>
          <w:rFonts w:cs="Courier New"/>
          <w:szCs w:val="20"/>
        </w:rPr>
        <w:t>5)</w:t>
      </w:r>
      <w:r>
        <w:rPr>
          <w:rFonts w:cs="Courier New"/>
          <w:szCs w:val="20"/>
        </w:rPr>
        <w:tab/>
      </w:r>
      <w:r w:rsidR="004A00F8" w:rsidRPr="00A538B5">
        <w:rPr>
          <w:rFonts w:cs="Courier New"/>
          <w:szCs w:val="20"/>
        </w:rPr>
        <w:t xml:space="preserve">Posting of emergency telephone numbers; </w:t>
      </w:r>
    </w:p>
    <w:p w14:paraId="0C59B380" w14:textId="77777777" w:rsidR="0080736E" w:rsidRPr="00AD4A08" w:rsidRDefault="00AD4A08" w:rsidP="00AD4A08">
      <w:pPr>
        <w:pStyle w:val="Level4"/>
        <w:rPr>
          <w:rFonts w:cs="Courier New"/>
          <w:szCs w:val="20"/>
        </w:rPr>
      </w:pPr>
      <w:r>
        <w:rPr>
          <w:rFonts w:cs="Courier New"/>
          <w:szCs w:val="20"/>
        </w:rPr>
        <w:lastRenderedPageBreak/>
        <w:t>6)</w:t>
      </w:r>
      <w:r>
        <w:rPr>
          <w:rFonts w:cs="Courier New"/>
          <w:szCs w:val="20"/>
        </w:rPr>
        <w:tab/>
      </w:r>
      <w:r w:rsidR="00EF0F76" w:rsidRPr="00AD4A08">
        <w:rPr>
          <w:rFonts w:cs="Courier New"/>
          <w:szCs w:val="20"/>
        </w:rPr>
        <w:t>P</w:t>
      </w:r>
      <w:r w:rsidR="004A00F8" w:rsidRPr="00AD4A08">
        <w:rPr>
          <w:rFonts w:cs="Courier New"/>
          <w:szCs w:val="20"/>
        </w:rPr>
        <w:t xml:space="preserve">revention of </w:t>
      </w:r>
      <w:r w:rsidR="0080736E" w:rsidRPr="00AD4A08">
        <w:rPr>
          <w:rFonts w:cs="Courier New"/>
          <w:szCs w:val="20"/>
        </w:rPr>
        <w:t>alcohol and drug abuse</w:t>
      </w:r>
      <w:r w:rsidR="004A00F8" w:rsidRPr="00AD4A08">
        <w:rPr>
          <w:rFonts w:cs="Courier New"/>
          <w:szCs w:val="20"/>
        </w:rPr>
        <w:t xml:space="preserve">; </w:t>
      </w:r>
    </w:p>
    <w:p w14:paraId="6847E886" w14:textId="77777777" w:rsidR="0098269E" w:rsidRPr="005E3A1D" w:rsidRDefault="005E3A1D" w:rsidP="005E3A1D">
      <w:pPr>
        <w:pStyle w:val="Level4"/>
        <w:rPr>
          <w:rFonts w:cs="Courier New"/>
          <w:szCs w:val="20"/>
        </w:rPr>
      </w:pPr>
      <w:r>
        <w:rPr>
          <w:rFonts w:cs="Courier New"/>
          <w:szCs w:val="20"/>
        </w:rPr>
        <w:t>7)</w:t>
      </w:r>
      <w:r>
        <w:rPr>
          <w:rFonts w:cs="Courier New"/>
          <w:szCs w:val="20"/>
        </w:rPr>
        <w:tab/>
      </w:r>
      <w:r w:rsidR="004A00F8" w:rsidRPr="005E3A1D">
        <w:rPr>
          <w:rFonts w:cs="Courier New"/>
          <w:szCs w:val="20"/>
        </w:rPr>
        <w:t xml:space="preserve">Site </w:t>
      </w:r>
      <w:proofErr w:type="gramStart"/>
      <w:r w:rsidR="004A00F8" w:rsidRPr="005E3A1D">
        <w:rPr>
          <w:rFonts w:cs="Courier New"/>
          <w:szCs w:val="20"/>
        </w:rPr>
        <w:t>sanitation(</w:t>
      </w:r>
      <w:proofErr w:type="gramEnd"/>
      <w:r w:rsidR="0080736E" w:rsidRPr="005E3A1D">
        <w:rPr>
          <w:rFonts w:cs="Courier New"/>
          <w:szCs w:val="20"/>
        </w:rPr>
        <w:t>housekeeping, drinking water, toilets</w:t>
      </w:r>
      <w:r w:rsidR="007F0957" w:rsidRPr="005E3A1D">
        <w:rPr>
          <w:rFonts w:cs="Courier New"/>
          <w:szCs w:val="20"/>
        </w:rPr>
        <w:t>)</w:t>
      </w:r>
      <w:r w:rsidR="004A00F8" w:rsidRPr="005E3A1D">
        <w:rPr>
          <w:rFonts w:cs="Courier New"/>
          <w:szCs w:val="20"/>
        </w:rPr>
        <w:t xml:space="preserve">; </w:t>
      </w:r>
    </w:p>
    <w:p w14:paraId="29B05145" w14:textId="77777777" w:rsidR="0098269E" w:rsidRPr="006535A8" w:rsidRDefault="006535A8" w:rsidP="006535A8">
      <w:pPr>
        <w:pStyle w:val="Level4"/>
        <w:rPr>
          <w:rFonts w:cs="Courier New"/>
          <w:szCs w:val="20"/>
        </w:rPr>
      </w:pPr>
      <w:r>
        <w:rPr>
          <w:rFonts w:cs="Courier New"/>
          <w:szCs w:val="20"/>
        </w:rPr>
        <w:t>8)</w:t>
      </w:r>
      <w:r>
        <w:rPr>
          <w:rFonts w:cs="Courier New"/>
          <w:szCs w:val="20"/>
        </w:rPr>
        <w:tab/>
      </w:r>
      <w:r w:rsidR="0098269E" w:rsidRPr="006535A8">
        <w:rPr>
          <w:rFonts w:cs="Courier New"/>
          <w:szCs w:val="20"/>
        </w:rPr>
        <w:t xml:space="preserve">Night operations </w:t>
      </w:r>
      <w:r w:rsidR="00EF0F76" w:rsidRPr="006535A8">
        <w:rPr>
          <w:rFonts w:cs="Courier New"/>
          <w:szCs w:val="20"/>
        </w:rPr>
        <w:t xml:space="preserve">and </w:t>
      </w:r>
      <w:r w:rsidR="0098269E" w:rsidRPr="006535A8">
        <w:rPr>
          <w:rFonts w:cs="Courier New"/>
          <w:szCs w:val="20"/>
        </w:rPr>
        <w:t xml:space="preserve">lighting; </w:t>
      </w:r>
    </w:p>
    <w:p w14:paraId="6C2A8FD1" w14:textId="77777777" w:rsidR="0098269E" w:rsidRPr="006535A8" w:rsidRDefault="006535A8" w:rsidP="006535A8">
      <w:pPr>
        <w:pStyle w:val="Level4"/>
        <w:rPr>
          <w:rFonts w:cs="Courier New"/>
          <w:szCs w:val="20"/>
        </w:rPr>
      </w:pPr>
      <w:r>
        <w:rPr>
          <w:rFonts w:cs="Courier New"/>
          <w:szCs w:val="20"/>
        </w:rPr>
        <w:t>9)</w:t>
      </w:r>
      <w:r>
        <w:rPr>
          <w:rFonts w:cs="Courier New"/>
          <w:szCs w:val="20"/>
        </w:rPr>
        <w:tab/>
      </w:r>
      <w:r w:rsidR="0098269E" w:rsidRPr="006535A8">
        <w:rPr>
          <w:rFonts w:cs="Courier New"/>
          <w:szCs w:val="20"/>
        </w:rPr>
        <w:t>Hazard communication program;</w:t>
      </w:r>
    </w:p>
    <w:p w14:paraId="37DC3744" w14:textId="77777777" w:rsidR="00CE2437" w:rsidRPr="006535A8" w:rsidRDefault="006535A8" w:rsidP="006535A8">
      <w:pPr>
        <w:pStyle w:val="Level4"/>
        <w:ind w:hanging="450"/>
        <w:rPr>
          <w:rFonts w:cs="Courier New"/>
          <w:szCs w:val="20"/>
        </w:rPr>
      </w:pPr>
      <w:r>
        <w:rPr>
          <w:rFonts w:cs="Courier New"/>
          <w:szCs w:val="20"/>
        </w:rPr>
        <w:t>10)</w:t>
      </w:r>
      <w:r>
        <w:rPr>
          <w:rFonts w:cs="Courier New"/>
          <w:szCs w:val="20"/>
        </w:rPr>
        <w:tab/>
      </w:r>
      <w:r w:rsidR="00CE2437" w:rsidRPr="006535A8">
        <w:rPr>
          <w:rFonts w:cs="Courier New"/>
          <w:szCs w:val="20"/>
        </w:rPr>
        <w:t>Welding/Cutting “Hot” work;</w:t>
      </w:r>
    </w:p>
    <w:p w14:paraId="16410CBD" w14:textId="77777777" w:rsidR="001D2DB1" w:rsidRPr="006535A8" w:rsidRDefault="006535A8" w:rsidP="006535A8">
      <w:pPr>
        <w:pStyle w:val="Level4"/>
        <w:ind w:hanging="450"/>
        <w:rPr>
          <w:rFonts w:cs="Courier New"/>
          <w:szCs w:val="20"/>
        </w:rPr>
      </w:pPr>
      <w:r>
        <w:rPr>
          <w:rFonts w:cs="Courier New"/>
          <w:szCs w:val="20"/>
        </w:rPr>
        <w:t>11)</w:t>
      </w:r>
      <w:r>
        <w:rPr>
          <w:rFonts w:cs="Courier New"/>
          <w:szCs w:val="20"/>
        </w:rPr>
        <w:tab/>
      </w:r>
      <w:r w:rsidR="001D2DB1" w:rsidRPr="006535A8">
        <w:rPr>
          <w:rFonts w:cs="Courier New"/>
          <w:szCs w:val="20"/>
        </w:rPr>
        <w:t>Electrical Safe Work Practices (Electrical LOTO/NFPA 70E);</w:t>
      </w:r>
    </w:p>
    <w:p w14:paraId="58926AC0" w14:textId="77777777" w:rsidR="0098269E" w:rsidRPr="006535A8" w:rsidRDefault="006535A8" w:rsidP="006535A8">
      <w:pPr>
        <w:pStyle w:val="Level4"/>
        <w:ind w:hanging="450"/>
        <w:rPr>
          <w:rFonts w:cs="Courier New"/>
          <w:szCs w:val="20"/>
        </w:rPr>
      </w:pPr>
      <w:r>
        <w:rPr>
          <w:rFonts w:cs="Courier New"/>
          <w:szCs w:val="20"/>
        </w:rPr>
        <w:t>12)</w:t>
      </w:r>
      <w:r>
        <w:rPr>
          <w:rFonts w:cs="Courier New"/>
          <w:szCs w:val="20"/>
        </w:rPr>
        <w:tab/>
      </w:r>
      <w:r w:rsidR="001D2DB1" w:rsidRPr="006535A8">
        <w:rPr>
          <w:rFonts w:cs="Courier New"/>
          <w:szCs w:val="20"/>
        </w:rPr>
        <w:t>General Electrical Safety</w:t>
      </w:r>
      <w:r w:rsidR="00C7406D">
        <w:rPr>
          <w:rFonts w:cs="Courier New"/>
          <w:szCs w:val="20"/>
        </w:rPr>
        <w:t>;</w:t>
      </w:r>
      <w:r w:rsidR="001D2DB1" w:rsidRPr="006535A8">
        <w:rPr>
          <w:rFonts w:cs="Courier New"/>
          <w:szCs w:val="20"/>
        </w:rPr>
        <w:t xml:space="preserve"> </w:t>
      </w:r>
    </w:p>
    <w:p w14:paraId="04163B85" w14:textId="77777777" w:rsidR="0098269E" w:rsidRPr="00A075E9" w:rsidRDefault="00A075E9" w:rsidP="00A075E9">
      <w:pPr>
        <w:pStyle w:val="Level4"/>
        <w:ind w:hanging="450"/>
        <w:rPr>
          <w:rFonts w:cs="Courier New"/>
          <w:szCs w:val="20"/>
        </w:rPr>
      </w:pPr>
      <w:r>
        <w:rPr>
          <w:rFonts w:cs="Courier New"/>
          <w:szCs w:val="20"/>
        </w:rPr>
        <w:t>13)</w:t>
      </w:r>
      <w:r>
        <w:rPr>
          <w:rFonts w:cs="Courier New"/>
          <w:szCs w:val="20"/>
        </w:rPr>
        <w:tab/>
      </w:r>
      <w:r w:rsidR="0098269E" w:rsidRPr="00A075E9">
        <w:rPr>
          <w:rFonts w:cs="Courier New"/>
          <w:szCs w:val="20"/>
        </w:rPr>
        <w:t>Hazardous energy control (Machine LOTO);</w:t>
      </w:r>
    </w:p>
    <w:p w14:paraId="63F602C7" w14:textId="77777777" w:rsidR="0098269E" w:rsidRPr="00A075E9" w:rsidRDefault="00A075E9" w:rsidP="00A075E9">
      <w:pPr>
        <w:pStyle w:val="Level4"/>
        <w:ind w:hanging="450"/>
        <w:rPr>
          <w:rFonts w:cs="Courier New"/>
          <w:szCs w:val="20"/>
        </w:rPr>
      </w:pPr>
      <w:r>
        <w:rPr>
          <w:rFonts w:cs="Courier New"/>
          <w:szCs w:val="20"/>
        </w:rPr>
        <w:t>14)</w:t>
      </w:r>
      <w:r>
        <w:rPr>
          <w:rFonts w:cs="Courier New"/>
          <w:szCs w:val="20"/>
        </w:rPr>
        <w:tab/>
      </w:r>
      <w:r w:rsidR="0098269E" w:rsidRPr="00A075E9">
        <w:rPr>
          <w:rFonts w:cs="Courier New"/>
          <w:szCs w:val="20"/>
        </w:rPr>
        <w:t xml:space="preserve">Site-Specific Fall Protection &amp; Prevention; </w:t>
      </w:r>
    </w:p>
    <w:p w14:paraId="6FD58599" w14:textId="77777777" w:rsidR="0098269E" w:rsidRPr="00A075E9" w:rsidRDefault="00A075E9" w:rsidP="00A075E9">
      <w:pPr>
        <w:pStyle w:val="Level4"/>
        <w:ind w:hanging="450"/>
        <w:rPr>
          <w:rFonts w:cs="Courier New"/>
          <w:szCs w:val="20"/>
        </w:rPr>
      </w:pPr>
      <w:r>
        <w:rPr>
          <w:rFonts w:cs="Courier New"/>
          <w:szCs w:val="20"/>
        </w:rPr>
        <w:t>15)</w:t>
      </w:r>
      <w:r>
        <w:rPr>
          <w:rFonts w:cs="Courier New"/>
          <w:szCs w:val="20"/>
        </w:rPr>
        <w:tab/>
      </w:r>
      <w:r w:rsidR="0098269E" w:rsidRPr="00A075E9">
        <w:rPr>
          <w:rFonts w:cs="Courier New"/>
          <w:szCs w:val="20"/>
        </w:rPr>
        <w:t xml:space="preserve">Excavation/trenching; </w:t>
      </w:r>
    </w:p>
    <w:p w14:paraId="6D7341B4" w14:textId="77777777" w:rsidR="0098269E" w:rsidRPr="00A075E9" w:rsidRDefault="00A075E9" w:rsidP="00A075E9">
      <w:pPr>
        <w:pStyle w:val="Level4"/>
        <w:ind w:hanging="450"/>
        <w:rPr>
          <w:rFonts w:cs="Courier New"/>
          <w:szCs w:val="20"/>
        </w:rPr>
      </w:pPr>
      <w:r>
        <w:rPr>
          <w:rFonts w:cs="Courier New"/>
          <w:szCs w:val="20"/>
        </w:rPr>
        <w:t>16)</w:t>
      </w:r>
      <w:r>
        <w:rPr>
          <w:rFonts w:cs="Courier New"/>
          <w:szCs w:val="20"/>
        </w:rPr>
        <w:tab/>
      </w:r>
      <w:r w:rsidR="0098269E" w:rsidRPr="00A075E9">
        <w:rPr>
          <w:rFonts w:cs="Courier New"/>
          <w:szCs w:val="20"/>
        </w:rPr>
        <w:t>Asbestos abatement;</w:t>
      </w:r>
    </w:p>
    <w:p w14:paraId="79AC91CB" w14:textId="77777777" w:rsidR="0098269E" w:rsidRPr="00A075E9" w:rsidRDefault="00A075E9" w:rsidP="00A075E9">
      <w:pPr>
        <w:pStyle w:val="Level4"/>
        <w:ind w:hanging="450"/>
        <w:rPr>
          <w:rFonts w:cs="Courier New"/>
          <w:szCs w:val="20"/>
        </w:rPr>
      </w:pPr>
      <w:r>
        <w:rPr>
          <w:rFonts w:cs="Courier New"/>
          <w:szCs w:val="20"/>
        </w:rPr>
        <w:t>17)</w:t>
      </w:r>
      <w:r>
        <w:rPr>
          <w:rFonts w:cs="Courier New"/>
          <w:szCs w:val="20"/>
        </w:rPr>
        <w:tab/>
      </w:r>
      <w:r w:rsidR="0098269E" w:rsidRPr="00A075E9">
        <w:rPr>
          <w:rFonts w:cs="Courier New"/>
          <w:szCs w:val="20"/>
        </w:rPr>
        <w:t>Lead abatement;</w:t>
      </w:r>
    </w:p>
    <w:p w14:paraId="6C621F3D" w14:textId="77777777" w:rsidR="0098269E" w:rsidRPr="00A075E9" w:rsidRDefault="00A075E9" w:rsidP="00A075E9">
      <w:pPr>
        <w:pStyle w:val="Level4"/>
        <w:ind w:hanging="450"/>
        <w:rPr>
          <w:rFonts w:cs="Courier New"/>
          <w:szCs w:val="20"/>
        </w:rPr>
      </w:pPr>
      <w:r>
        <w:rPr>
          <w:rFonts w:cs="Courier New"/>
          <w:szCs w:val="20"/>
        </w:rPr>
        <w:t>18)</w:t>
      </w:r>
      <w:r>
        <w:rPr>
          <w:rFonts w:cs="Courier New"/>
          <w:szCs w:val="20"/>
        </w:rPr>
        <w:tab/>
      </w:r>
      <w:r w:rsidR="0098269E" w:rsidRPr="00A075E9">
        <w:rPr>
          <w:rFonts w:cs="Courier New"/>
          <w:szCs w:val="20"/>
        </w:rPr>
        <w:t xml:space="preserve">Crane Critical lift; </w:t>
      </w:r>
    </w:p>
    <w:p w14:paraId="0B55692A" w14:textId="77777777" w:rsidR="0080736E" w:rsidRPr="00A075E9" w:rsidRDefault="00A075E9" w:rsidP="00A075E9">
      <w:pPr>
        <w:pStyle w:val="Level4"/>
        <w:ind w:hanging="450"/>
        <w:rPr>
          <w:rFonts w:cs="Courier New"/>
          <w:szCs w:val="20"/>
        </w:rPr>
      </w:pPr>
      <w:r>
        <w:rPr>
          <w:rFonts w:cs="Courier New"/>
          <w:szCs w:val="20"/>
        </w:rPr>
        <w:t>19)</w:t>
      </w:r>
      <w:r>
        <w:rPr>
          <w:rFonts w:cs="Courier New"/>
          <w:szCs w:val="20"/>
        </w:rPr>
        <w:tab/>
      </w:r>
      <w:r w:rsidR="0080736E" w:rsidRPr="00A075E9">
        <w:rPr>
          <w:rFonts w:cs="Courier New"/>
          <w:szCs w:val="20"/>
        </w:rPr>
        <w:t>Respiratory protection</w:t>
      </w:r>
      <w:r w:rsidR="004A00F8" w:rsidRPr="00A075E9">
        <w:rPr>
          <w:rFonts w:cs="Courier New"/>
          <w:szCs w:val="20"/>
        </w:rPr>
        <w:t>;</w:t>
      </w:r>
    </w:p>
    <w:p w14:paraId="66B0296D" w14:textId="77777777" w:rsidR="007F0957" w:rsidRPr="00A075E9" w:rsidRDefault="00A075E9" w:rsidP="00A075E9">
      <w:pPr>
        <w:pStyle w:val="Level4"/>
        <w:ind w:hanging="450"/>
        <w:rPr>
          <w:rFonts w:cs="Courier New"/>
          <w:szCs w:val="20"/>
        </w:rPr>
      </w:pPr>
      <w:r>
        <w:rPr>
          <w:rFonts w:cs="Courier New"/>
          <w:szCs w:val="20"/>
        </w:rPr>
        <w:t>20)</w:t>
      </w:r>
      <w:r>
        <w:rPr>
          <w:rFonts w:cs="Courier New"/>
          <w:szCs w:val="20"/>
        </w:rPr>
        <w:tab/>
      </w:r>
      <w:r w:rsidR="004A00F8" w:rsidRPr="00A075E9">
        <w:rPr>
          <w:rFonts w:cs="Courier New"/>
          <w:szCs w:val="20"/>
        </w:rPr>
        <w:t>Health hazard control program;</w:t>
      </w:r>
    </w:p>
    <w:p w14:paraId="0F322B25" w14:textId="77777777" w:rsidR="007F0957" w:rsidRPr="00A075E9" w:rsidRDefault="00A075E9" w:rsidP="00A075E9">
      <w:pPr>
        <w:pStyle w:val="Level4"/>
        <w:ind w:hanging="450"/>
        <w:rPr>
          <w:rFonts w:cs="Courier New"/>
          <w:szCs w:val="20"/>
        </w:rPr>
      </w:pPr>
      <w:r>
        <w:rPr>
          <w:rFonts w:cs="Courier New"/>
          <w:szCs w:val="20"/>
        </w:rPr>
        <w:t>21)</w:t>
      </w:r>
      <w:r>
        <w:rPr>
          <w:rFonts w:cs="Courier New"/>
          <w:szCs w:val="20"/>
        </w:rPr>
        <w:tab/>
      </w:r>
      <w:r w:rsidR="004A00F8" w:rsidRPr="00A075E9">
        <w:rPr>
          <w:rFonts w:cs="Courier New"/>
          <w:szCs w:val="20"/>
        </w:rPr>
        <w:t>Radi</w:t>
      </w:r>
      <w:r w:rsidR="007F0957" w:rsidRPr="00A075E9">
        <w:rPr>
          <w:rFonts w:cs="Courier New"/>
          <w:szCs w:val="20"/>
        </w:rPr>
        <w:t>ation Safety Program</w:t>
      </w:r>
      <w:r w:rsidR="004A00F8" w:rsidRPr="00A075E9">
        <w:rPr>
          <w:rFonts w:cs="Courier New"/>
          <w:szCs w:val="20"/>
        </w:rPr>
        <w:t>;</w:t>
      </w:r>
    </w:p>
    <w:p w14:paraId="12ADD72D" w14:textId="77777777" w:rsidR="007F0957" w:rsidRPr="00A075E9" w:rsidRDefault="00A075E9" w:rsidP="00A075E9">
      <w:pPr>
        <w:pStyle w:val="Level4"/>
        <w:ind w:hanging="450"/>
        <w:rPr>
          <w:rFonts w:cs="Courier New"/>
          <w:szCs w:val="20"/>
        </w:rPr>
      </w:pPr>
      <w:r>
        <w:rPr>
          <w:rFonts w:cs="Courier New"/>
          <w:szCs w:val="20"/>
        </w:rPr>
        <w:t>22)</w:t>
      </w:r>
      <w:r>
        <w:rPr>
          <w:rFonts w:cs="Courier New"/>
          <w:szCs w:val="20"/>
        </w:rPr>
        <w:tab/>
      </w:r>
      <w:r w:rsidR="007F0957" w:rsidRPr="00A075E9">
        <w:rPr>
          <w:rFonts w:cs="Courier New"/>
          <w:szCs w:val="20"/>
        </w:rPr>
        <w:t>Abrasive blasting</w:t>
      </w:r>
      <w:r w:rsidR="004A00F8" w:rsidRPr="00A075E9">
        <w:rPr>
          <w:rFonts w:cs="Courier New"/>
          <w:szCs w:val="20"/>
        </w:rPr>
        <w:t xml:space="preserve">; </w:t>
      </w:r>
    </w:p>
    <w:p w14:paraId="32249DAF" w14:textId="77777777" w:rsidR="007F0957" w:rsidRPr="00A075E9" w:rsidRDefault="00A075E9" w:rsidP="00A075E9">
      <w:pPr>
        <w:pStyle w:val="Level4"/>
        <w:ind w:hanging="450"/>
        <w:rPr>
          <w:rFonts w:cs="Courier New"/>
          <w:szCs w:val="20"/>
        </w:rPr>
      </w:pPr>
      <w:r>
        <w:rPr>
          <w:rFonts w:cs="Courier New"/>
          <w:szCs w:val="20"/>
        </w:rPr>
        <w:t>23)</w:t>
      </w:r>
      <w:r>
        <w:rPr>
          <w:rFonts w:cs="Courier New"/>
          <w:szCs w:val="20"/>
        </w:rPr>
        <w:tab/>
      </w:r>
      <w:r w:rsidR="004A00F8" w:rsidRPr="00A075E9">
        <w:rPr>
          <w:rFonts w:cs="Courier New"/>
          <w:szCs w:val="20"/>
        </w:rPr>
        <w:t>Heat/Cold S</w:t>
      </w:r>
      <w:r w:rsidR="007F0957" w:rsidRPr="00A075E9">
        <w:rPr>
          <w:rFonts w:cs="Courier New"/>
          <w:szCs w:val="20"/>
        </w:rPr>
        <w:t>tress Monitoring;</w:t>
      </w:r>
    </w:p>
    <w:p w14:paraId="41C20F3A" w14:textId="77777777" w:rsidR="007F0957" w:rsidRPr="00A075E9" w:rsidRDefault="00A075E9" w:rsidP="00A075E9">
      <w:pPr>
        <w:pStyle w:val="Level4"/>
        <w:ind w:hanging="450"/>
        <w:rPr>
          <w:rFonts w:cs="Courier New"/>
          <w:szCs w:val="20"/>
        </w:rPr>
      </w:pPr>
      <w:r>
        <w:rPr>
          <w:rFonts w:cs="Courier New"/>
          <w:szCs w:val="20"/>
        </w:rPr>
        <w:t>24)</w:t>
      </w:r>
      <w:r>
        <w:rPr>
          <w:rFonts w:cs="Courier New"/>
          <w:szCs w:val="20"/>
        </w:rPr>
        <w:tab/>
      </w:r>
      <w:r w:rsidR="004A00F8" w:rsidRPr="00A075E9">
        <w:rPr>
          <w:rFonts w:cs="Courier New"/>
          <w:szCs w:val="20"/>
        </w:rPr>
        <w:t>Crystalline Silica Monitoring (Assessment</w:t>
      </w:r>
      <w:r w:rsidR="007F0957" w:rsidRPr="00A075E9">
        <w:rPr>
          <w:rFonts w:cs="Courier New"/>
          <w:szCs w:val="20"/>
        </w:rPr>
        <w:t>);</w:t>
      </w:r>
      <w:r w:rsidR="004A00F8" w:rsidRPr="00A075E9">
        <w:rPr>
          <w:rFonts w:cs="Courier New"/>
          <w:szCs w:val="20"/>
        </w:rPr>
        <w:t xml:space="preserve"> </w:t>
      </w:r>
    </w:p>
    <w:p w14:paraId="4CCEF6F1" w14:textId="77777777" w:rsidR="007F0957" w:rsidRPr="00A075E9" w:rsidRDefault="00A075E9" w:rsidP="00A075E9">
      <w:pPr>
        <w:pStyle w:val="Level4"/>
        <w:ind w:hanging="450"/>
        <w:rPr>
          <w:rFonts w:cs="Courier New"/>
          <w:szCs w:val="20"/>
        </w:rPr>
      </w:pPr>
      <w:r>
        <w:rPr>
          <w:rFonts w:cs="Courier New"/>
          <w:szCs w:val="20"/>
        </w:rPr>
        <w:t>25)</w:t>
      </w:r>
      <w:r>
        <w:rPr>
          <w:rFonts w:cs="Courier New"/>
          <w:szCs w:val="20"/>
        </w:rPr>
        <w:tab/>
      </w:r>
      <w:r w:rsidR="004A00F8" w:rsidRPr="00A075E9">
        <w:rPr>
          <w:rFonts w:cs="Courier New"/>
          <w:szCs w:val="20"/>
        </w:rPr>
        <w:t>Demolition plan (to inclu</w:t>
      </w:r>
      <w:r w:rsidR="007F0957" w:rsidRPr="00A075E9">
        <w:rPr>
          <w:rFonts w:cs="Courier New"/>
          <w:szCs w:val="20"/>
        </w:rPr>
        <w:t>de engineering survey)</w:t>
      </w:r>
      <w:r w:rsidR="004A00F8" w:rsidRPr="00A075E9">
        <w:rPr>
          <w:rFonts w:cs="Courier New"/>
          <w:szCs w:val="20"/>
        </w:rPr>
        <w:t xml:space="preserve">; </w:t>
      </w:r>
    </w:p>
    <w:p w14:paraId="3AE45158" w14:textId="77777777" w:rsidR="007F0957" w:rsidRPr="00B57809" w:rsidRDefault="00B57809" w:rsidP="00B57809">
      <w:pPr>
        <w:pStyle w:val="Level4"/>
        <w:ind w:hanging="450"/>
        <w:rPr>
          <w:rFonts w:cs="Courier New"/>
          <w:szCs w:val="20"/>
        </w:rPr>
      </w:pPr>
      <w:r>
        <w:rPr>
          <w:rFonts w:cs="Courier New"/>
          <w:szCs w:val="20"/>
        </w:rPr>
        <w:t>26)</w:t>
      </w:r>
      <w:r>
        <w:rPr>
          <w:rFonts w:cs="Courier New"/>
          <w:szCs w:val="20"/>
        </w:rPr>
        <w:tab/>
      </w:r>
      <w:r w:rsidR="004A00F8" w:rsidRPr="00B57809">
        <w:rPr>
          <w:rFonts w:cs="Courier New"/>
          <w:szCs w:val="20"/>
        </w:rPr>
        <w:t>Formwork and shoring e</w:t>
      </w:r>
      <w:r w:rsidR="007F0957" w:rsidRPr="00B57809">
        <w:rPr>
          <w:rFonts w:cs="Courier New"/>
          <w:szCs w:val="20"/>
        </w:rPr>
        <w:t>rection and removal</w:t>
      </w:r>
      <w:r w:rsidR="004A00F8" w:rsidRPr="00B57809">
        <w:rPr>
          <w:rFonts w:cs="Courier New"/>
          <w:szCs w:val="20"/>
        </w:rPr>
        <w:t xml:space="preserve">; </w:t>
      </w:r>
    </w:p>
    <w:p w14:paraId="641175FB" w14:textId="77777777" w:rsidR="00A0215A" w:rsidRDefault="005E407B" w:rsidP="005E407B">
      <w:pPr>
        <w:pStyle w:val="Level4"/>
        <w:ind w:hanging="450"/>
        <w:rPr>
          <w:rFonts w:cs="Courier New"/>
          <w:szCs w:val="20"/>
        </w:rPr>
      </w:pPr>
      <w:r>
        <w:rPr>
          <w:rFonts w:cs="Courier New"/>
          <w:szCs w:val="20"/>
        </w:rPr>
        <w:t>27)</w:t>
      </w:r>
      <w:r>
        <w:rPr>
          <w:rFonts w:cs="Courier New"/>
          <w:szCs w:val="20"/>
        </w:rPr>
        <w:tab/>
      </w:r>
      <w:r w:rsidR="007F0957" w:rsidRPr="005E407B">
        <w:rPr>
          <w:rFonts w:cs="Courier New"/>
          <w:szCs w:val="20"/>
        </w:rPr>
        <w:t>PreCast Concrete</w:t>
      </w:r>
      <w:r w:rsidR="00A0215A">
        <w:rPr>
          <w:rFonts w:cs="Courier New"/>
          <w:szCs w:val="20"/>
        </w:rPr>
        <w:t>;</w:t>
      </w:r>
    </w:p>
    <w:p w14:paraId="0CE8164C" w14:textId="77777777" w:rsidR="003336F4" w:rsidRPr="005E407B" w:rsidRDefault="000A5385" w:rsidP="005E407B">
      <w:pPr>
        <w:pStyle w:val="Level4"/>
        <w:ind w:hanging="450"/>
        <w:rPr>
          <w:rFonts w:cs="Courier New"/>
          <w:szCs w:val="20"/>
        </w:rPr>
      </w:pPr>
      <w:r>
        <w:rPr>
          <w:rFonts w:cs="Courier New"/>
          <w:szCs w:val="20"/>
        </w:rPr>
        <w:t xml:space="preserve">28) Public (Mandatory compliance with </w:t>
      </w:r>
      <w:r w:rsidR="00C7406D">
        <w:rPr>
          <w:rFonts w:cs="Courier New"/>
          <w:szCs w:val="20"/>
        </w:rPr>
        <w:t xml:space="preserve">ANSI/ASSE </w:t>
      </w:r>
      <w:r w:rsidRPr="000A5385">
        <w:rPr>
          <w:rFonts w:cs="Courier New"/>
          <w:szCs w:val="20"/>
        </w:rPr>
        <w:t>A10.34-2012</w:t>
      </w:r>
      <w:r>
        <w:rPr>
          <w:rFonts w:cs="Courier New"/>
          <w:szCs w:val="20"/>
        </w:rPr>
        <w:t>)</w:t>
      </w:r>
      <w:r w:rsidR="007F0957" w:rsidRPr="005E407B">
        <w:rPr>
          <w:rFonts w:cs="Courier New"/>
          <w:szCs w:val="20"/>
        </w:rPr>
        <w:t xml:space="preserve">. </w:t>
      </w:r>
    </w:p>
    <w:p w14:paraId="3EAC1B9B" w14:textId="77777777" w:rsidR="00E43D80" w:rsidRPr="003C1B4B" w:rsidRDefault="003C1B4B" w:rsidP="003C1B4B">
      <w:pPr>
        <w:pStyle w:val="Level1"/>
        <w:rPr>
          <w:rFonts w:cs="Courier New"/>
          <w:szCs w:val="20"/>
        </w:rPr>
      </w:pPr>
      <w:r>
        <w:rPr>
          <w:rFonts w:cs="Courier New"/>
          <w:szCs w:val="20"/>
        </w:rPr>
        <w:t>C.</w:t>
      </w:r>
      <w:r>
        <w:rPr>
          <w:rFonts w:cs="Courier New"/>
          <w:szCs w:val="20"/>
        </w:rPr>
        <w:tab/>
      </w:r>
      <w:r w:rsidR="00700B16" w:rsidRPr="003C1B4B">
        <w:rPr>
          <w:rFonts w:cs="Courier New"/>
          <w:szCs w:val="20"/>
        </w:rPr>
        <w:t xml:space="preserve">Submit the APP to the </w:t>
      </w:r>
      <w:r w:rsidR="00BF298E" w:rsidRPr="003C1B4B">
        <w:rPr>
          <w:rFonts w:cs="Courier New"/>
          <w:szCs w:val="20"/>
        </w:rPr>
        <w:t xml:space="preserve">Contracting Officer Representative </w:t>
      </w:r>
      <w:r w:rsidR="00700B16" w:rsidRPr="003C1B4B">
        <w:rPr>
          <w:rFonts w:cs="Courier New"/>
          <w:szCs w:val="20"/>
        </w:rPr>
        <w:t>for review for compliance with contract requirements in accordance with Section 01 33 23, SHOP DRAWINGS, PRODUCT DATA AND SAMPLES</w:t>
      </w:r>
      <w:r w:rsidR="00CA38F9" w:rsidRPr="003C1B4B">
        <w:rPr>
          <w:rFonts w:cs="Courier New"/>
          <w:color w:val="000000"/>
          <w:szCs w:val="20"/>
        </w:rPr>
        <w:t xml:space="preserve"> </w:t>
      </w:r>
      <w:r w:rsidR="00A45EDB">
        <w:rPr>
          <w:rFonts w:cs="Courier New"/>
          <w:color w:val="000000"/>
          <w:szCs w:val="20"/>
        </w:rPr>
        <w:t xml:space="preserve">within </w:t>
      </w:r>
      <w:r w:rsidR="00D13ABC" w:rsidRPr="003C1B4B">
        <w:rPr>
          <w:rFonts w:cs="Courier New"/>
          <w:color w:val="000000"/>
          <w:szCs w:val="20"/>
        </w:rPr>
        <w:t>15</w:t>
      </w:r>
      <w:r w:rsidR="00CA38F9" w:rsidRPr="003C1B4B">
        <w:rPr>
          <w:rFonts w:cs="Courier New"/>
          <w:color w:val="007E7E"/>
          <w:szCs w:val="20"/>
        </w:rPr>
        <w:t xml:space="preserve"> </w:t>
      </w:r>
      <w:r w:rsidR="00CA38F9" w:rsidRPr="003C1B4B">
        <w:rPr>
          <w:rFonts w:cs="Courier New"/>
          <w:color w:val="000000"/>
          <w:szCs w:val="20"/>
        </w:rPr>
        <w:t xml:space="preserve">calendar days </w:t>
      </w:r>
      <w:r w:rsidR="00A45EDB">
        <w:rPr>
          <w:rFonts w:cs="Courier New"/>
          <w:color w:val="000000"/>
          <w:szCs w:val="20"/>
        </w:rPr>
        <w:t>of</w:t>
      </w:r>
      <w:r w:rsidR="00CA38F9" w:rsidRPr="003C1B4B">
        <w:rPr>
          <w:rFonts w:cs="Courier New"/>
          <w:color w:val="000000"/>
          <w:szCs w:val="20"/>
        </w:rPr>
        <w:t xml:space="preserve"> </w:t>
      </w:r>
      <w:r w:rsidR="00CA38F9" w:rsidRPr="003C1B4B">
        <w:rPr>
          <w:rFonts w:cs="Courier New"/>
          <w:color w:val="000000"/>
          <w:szCs w:val="20"/>
        </w:rPr>
        <w:lastRenderedPageBreak/>
        <w:t>the date of the preconstruction conference for acceptance. Work cannot proceed without an accepted APP.</w:t>
      </w:r>
    </w:p>
    <w:p w14:paraId="6BABD369" w14:textId="77777777" w:rsidR="00E43D80" w:rsidRPr="003C1B4B" w:rsidRDefault="003C1B4B" w:rsidP="003C1B4B">
      <w:pPr>
        <w:pStyle w:val="Level1"/>
        <w:rPr>
          <w:rFonts w:cs="Courier New"/>
          <w:szCs w:val="20"/>
        </w:rPr>
      </w:pPr>
      <w:r>
        <w:rPr>
          <w:rFonts w:cs="Courier New"/>
          <w:color w:val="000000"/>
          <w:szCs w:val="20"/>
        </w:rPr>
        <w:t>D.</w:t>
      </w:r>
      <w:r>
        <w:rPr>
          <w:rFonts w:cs="Courier New"/>
          <w:color w:val="000000"/>
          <w:szCs w:val="20"/>
        </w:rPr>
        <w:tab/>
      </w:r>
      <w:r w:rsidR="00CA38F9" w:rsidRPr="003C1B4B">
        <w:rPr>
          <w:rFonts w:cs="Courier New"/>
          <w:color w:val="000000"/>
          <w:szCs w:val="20"/>
        </w:rPr>
        <w:t xml:space="preserve">Once accepted by the </w:t>
      </w:r>
      <w:r w:rsidR="00BF298E" w:rsidRPr="003C1B4B">
        <w:rPr>
          <w:rFonts w:cs="Courier New"/>
          <w:szCs w:val="20"/>
        </w:rPr>
        <w:t>Contracting Officer Representative</w:t>
      </w:r>
      <w:r w:rsidR="00CA38F9" w:rsidRPr="003C1B4B">
        <w:rPr>
          <w:rFonts w:cs="Courier New"/>
          <w:color w:val="000000"/>
          <w:szCs w:val="20"/>
        </w:rPr>
        <w:t xml:space="preserve">, the APP and attachments will </w:t>
      </w:r>
      <w:r w:rsidR="00EF0F76" w:rsidRPr="003C1B4B">
        <w:rPr>
          <w:rFonts w:cs="Courier New"/>
          <w:color w:val="000000"/>
          <w:szCs w:val="20"/>
        </w:rPr>
        <w:t xml:space="preserve">be </w:t>
      </w:r>
      <w:r w:rsidR="00CA38F9" w:rsidRPr="003C1B4B">
        <w:rPr>
          <w:rFonts w:cs="Courier New"/>
          <w:color w:val="000000"/>
          <w:szCs w:val="20"/>
        </w:rPr>
        <w:t>enforced as part of the contract. Disregarding the provisions of this contract or the accepted APP will be cause for stopping of work, at the discretion of the Contracting Officer</w:t>
      </w:r>
      <w:r w:rsidR="00E36003">
        <w:rPr>
          <w:rFonts w:cs="Courier New"/>
          <w:color w:val="000000"/>
          <w:szCs w:val="20"/>
        </w:rPr>
        <w:t xml:space="preserve"> in accordance with FAR Clause 52.236-13, </w:t>
      </w:r>
      <w:r w:rsidR="00E36003" w:rsidRPr="00E36003">
        <w:rPr>
          <w:rFonts w:cs="Courier New"/>
          <w:i/>
          <w:color w:val="000000"/>
          <w:szCs w:val="20"/>
        </w:rPr>
        <w:t>Accident Prevention</w:t>
      </w:r>
      <w:r w:rsidR="00CA38F9" w:rsidRPr="003C1B4B">
        <w:rPr>
          <w:rFonts w:cs="Courier New"/>
          <w:color w:val="000000"/>
          <w:szCs w:val="20"/>
        </w:rPr>
        <w:t xml:space="preserve">, until the matter has been rectified. </w:t>
      </w:r>
    </w:p>
    <w:p w14:paraId="39DA55A3" w14:textId="77777777" w:rsidR="00CA38F9" w:rsidRPr="003C1B4B" w:rsidRDefault="003C1B4B" w:rsidP="003C1B4B">
      <w:pPr>
        <w:pStyle w:val="Level1"/>
        <w:rPr>
          <w:rFonts w:cs="Courier New"/>
          <w:szCs w:val="20"/>
        </w:rPr>
      </w:pPr>
      <w:r>
        <w:rPr>
          <w:rFonts w:cs="Courier New"/>
          <w:szCs w:val="20"/>
        </w:rPr>
        <w:t>E.</w:t>
      </w:r>
      <w:r>
        <w:rPr>
          <w:rFonts w:cs="Courier New"/>
          <w:szCs w:val="20"/>
        </w:rPr>
        <w:tab/>
      </w:r>
      <w:r w:rsidR="00CA38F9" w:rsidRPr="003C1B4B">
        <w:rPr>
          <w:rFonts w:cs="Courier New"/>
          <w:szCs w:val="20"/>
        </w:rPr>
        <w:t xml:space="preserve">Once work begins, changes to the accepted APP shall be made with the knowledge and concurrence of the </w:t>
      </w:r>
      <w:r w:rsidR="00A108F4" w:rsidRPr="003C1B4B">
        <w:rPr>
          <w:rFonts w:cs="Courier New"/>
          <w:szCs w:val="20"/>
        </w:rPr>
        <w:t>Contracting Officer Representative</w:t>
      </w:r>
      <w:r w:rsidR="00CA38F9" w:rsidRPr="003C1B4B">
        <w:rPr>
          <w:rFonts w:cs="Courier New"/>
          <w:szCs w:val="20"/>
        </w:rPr>
        <w:t>. Should any severe hazard exposure, i.e. imminent danger, become evident, stop work in the area, secure the area, and develop a plan to remove the exposure and control the hazard. Notify the Contracting Officer within 24 hours of discovery.</w:t>
      </w:r>
      <w:r w:rsidR="005A5419" w:rsidRPr="003C1B4B">
        <w:rPr>
          <w:rFonts w:cs="Courier New"/>
          <w:szCs w:val="20"/>
        </w:rPr>
        <w:t xml:space="preserve"> </w:t>
      </w:r>
      <w:r w:rsidR="00CA38F9" w:rsidRPr="003C1B4B">
        <w:rPr>
          <w:rFonts w:cs="Courier New"/>
          <w:szCs w:val="20"/>
        </w:rPr>
        <w:t>Eliminate/remove the hazard. In the interim, take all necessary action to</w:t>
      </w:r>
      <w:r w:rsidR="005A5419" w:rsidRPr="003C1B4B">
        <w:rPr>
          <w:rFonts w:cs="Courier New"/>
          <w:szCs w:val="20"/>
        </w:rPr>
        <w:t xml:space="preserve"> </w:t>
      </w:r>
      <w:r w:rsidR="00CA38F9" w:rsidRPr="003C1B4B">
        <w:rPr>
          <w:rFonts w:cs="Courier New"/>
          <w:szCs w:val="20"/>
        </w:rPr>
        <w:t>restore and maintain safe working conditions in order to safeguard onsite</w:t>
      </w:r>
      <w:r w:rsidR="005A5419" w:rsidRPr="003C1B4B">
        <w:rPr>
          <w:rFonts w:cs="Courier New"/>
          <w:szCs w:val="20"/>
        </w:rPr>
        <w:t xml:space="preserve"> </w:t>
      </w:r>
      <w:r w:rsidR="00CA38F9" w:rsidRPr="003C1B4B">
        <w:rPr>
          <w:rFonts w:cs="Courier New"/>
          <w:szCs w:val="20"/>
        </w:rPr>
        <w:t>personnel, visitors, the public and the</w:t>
      </w:r>
      <w:r w:rsidR="005A5419" w:rsidRPr="003C1B4B">
        <w:rPr>
          <w:rFonts w:cs="Courier New"/>
          <w:szCs w:val="20"/>
        </w:rPr>
        <w:t xml:space="preserve"> </w:t>
      </w:r>
      <w:r w:rsidR="00CA38F9" w:rsidRPr="003C1B4B">
        <w:rPr>
          <w:rFonts w:cs="Courier New"/>
          <w:szCs w:val="20"/>
        </w:rPr>
        <w:t>environment.</w:t>
      </w:r>
    </w:p>
    <w:p w14:paraId="081416AD" w14:textId="77777777" w:rsidR="00453CDC" w:rsidRPr="0057169A" w:rsidRDefault="0057169A" w:rsidP="0057169A">
      <w:pPr>
        <w:pStyle w:val="ArticleB"/>
        <w:rPr>
          <w:rFonts w:cs="Courier New"/>
          <w:szCs w:val="20"/>
        </w:rPr>
      </w:pPr>
      <w:bookmarkStart w:id="4" w:name="_Toc386553392"/>
      <w:r>
        <w:rPr>
          <w:rFonts w:cs="Courier New"/>
          <w:szCs w:val="20"/>
        </w:rPr>
        <w:t xml:space="preserve">1.5 </w:t>
      </w:r>
      <w:r w:rsidR="00CA775C" w:rsidRPr="0057169A">
        <w:rPr>
          <w:rFonts w:cs="Courier New"/>
          <w:szCs w:val="20"/>
        </w:rPr>
        <w:t>ACTIVITY HAZARD ANALY</w:t>
      </w:r>
      <w:r w:rsidR="00453CDC" w:rsidRPr="0057169A">
        <w:rPr>
          <w:rFonts w:cs="Courier New"/>
          <w:szCs w:val="20"/>
        </w:rPr>
        <w:t>SES</w:t>
      </w:r>
      <w:r w:rsidR="00176091" w:rsidRPr="0057169A">
        <w:rPr>
          <w:rFonts w:cs="Courier New"/>
          <w:szCs w:val="20"/>
        </w:rPr>
        <w:t xml:space="preserve"> (AHAs</w:t>
      </w:r>
      <w:r w:rsidR="00631DD7" w:rsidRPr="0057169A">
        <w:rPr>
          <w:rFonts w:cs="Courier New"/>
          <w:szCs w:val="20"/>
        </w:rPr>
        <w:t>)</w:t>
      </w:r>
      <w:r w:rsidR="00176091" w:rsidRPr="0057169A">
        <w:rPr>
          <w:rFonts w:cs="Courier New"/>
          <w:szCs w:val="20"/>
        </w:rPr>
        <w:t>:</w:t>
      </w:r>
      <w:bookmarkEnd w:id="4"/>
    </w:p>
    <w:p w14:paraId="05B690C4" w14:textId="77777777" w:rsidR="00453CDC" w:rsidRPr="003A4026" w:rsidRDefault="00CA775C" w:rsidP="00E72B4D">
      <w:pPr>
        <w:pStyle w:val="Level1"/>
        <w:numPr>
          <w:ilvl w:val="2"/>
          <w:numId w:val="3"/>
        </w:numPr>
        <w:tabs>
          <w:tab w:val="clear" w:pos="720"/>
        </w:tabs>
        <w:ind w:hanging="360"/>
        <w:rPr>
          <w:rFonts w:cs="Courier New"/>
          <w:szCs w:val="20"/>
        </w:rPr>
      </w:pPr>
      <w:r w:rsidRPr="003A4026">
        <w:rPr>
          <w:rFonts w:cs="Courier New"/>
          <w:szCs w:val="20"/>
        </w:rPr>
        <w:t xml:space="preserve">AHAs are also known as Job Hazard Analyses, Job Safety Analyses, and Activity Safety Analyses.  </w:t>
      </w:r>
      <w:r w:rsidR="000442AC" w:rsidRPr="003A4026">
        <w:rPr>
          <w:rFonts w:cs="Courier New"/>
          <w:szCs w:val="20"/>
        </w:rPr>
        <w:t>Before beginning each work activity involving a type of work presenting hazards not experienced in previous project operations or where a new work crew or sub-contractor is to perform the work, the Contractor(s) performing that work activity shall prepare an AHA (</w:t>
      </w:r>
      <w:r w:rsidR="00881E01" w:rsidRPr="003A4026">
        <w:rPr>
          <w:rFonts w:cs="Courier New"/>
          <w:szCs w:val="20"/>
        </w:rPr>
        <w:t>Example e</w:t>
      </w:r>
      <w:r w:rsidR="000442AC" w:rsidRPr="003A4026">
        <w:rPr>
          <w:rFonts w:cs="Courier New"/>
          <w:szCs w:val="20"/>
        </w:rPr>
        <w:t>lectronic AHA forms can be found on the US Army Corps of Engineers web site)</w:t>
      </w:r>
    </w:p>
    <w:p w14:paraId="47DC5F3B" w14:textId="77777777" w:rsidR="00453CDC" w:rsidRPr="003A4026" w:rsidRDefault="000442AC" w:rsidP="00E72B4D">
      <w:pPr>
        <w:pStyle w:val="Level1"/>
        <w:numPr>
          <w:ilvl w:val="2"/>
          <w:numId w:val="3"/>
        </w:numPr>
        <w:tabs>
          <w:tab w:val="clear" w:pos="720"/>
        </w:tabs>
        <w:ind w:hanging="360"/>
        <w:rPr>
          <w:rFonts w:cs="Courier New"/>
          <w:szCs w:val="20"/>
        </w:rPr>
      </w:pPr>
      <w:r w:rsidRPr="003A4026">
        <w:rPr>
          <w:rFonts w:cs="Courier New"/>
          <w:szCs w:val="20"/>
        </w:rPr>
        <w:t xml:space="preserve">AHAs shall define the activities being performed and identify the work sequences, the specific anticipated hazards, site conditions, equipment, materials, and the control measures to be implemented to eliminate or reduce each hazard to an acceptable level of risk. </w:t>
      </w:r>
    </w:p>
    <w:p w14:paraId="6C3E44D4" w14:textId="77777777" w:rsidR="000442AC" w:rsidRPr="003A4026" w:rsidRDefault="000442AC" w:rsidP="00E72B4D">
      <w:pPr>
        <w:pStyle w:val="Level1"/>
        <w:numPr>
          <w:ilvl w:val="2"/>
          <w:numId w:val="3"/>
        </w:numPr>
        <w:tabs>
          <w:tab w:val="clear" w:pos="720"/>
        </w:tabs>
        <w:ind w:hanging="360"/>
        <w:rPr>
          <w:rFonts w:cs="Courier New"/>
          <w:szCs w:val="20"/>
        </w:rPr>
      </w:pPr>
      <w:r w:rsidRPr="003A4026">
        <w:rPr>
          <w:rFonts w:cs="Courier New"/>
          <w:szCs w:val="20"/>
        </w:rPr>
        <w:t>Work shall not begin until the AHA for the work ac</w:t>
      </w:r>
      <w:r w:rsidR="005118BB" w:rsidRPr="003A4026">
        <w:rPr>
          <w:rFonts w:cs="Courier New"/>
          <w:szCs w:val="20"/>
        </w:rPr>
        <w:t xml:space="preserve">tivity has been accepted by the </w:t>
      </w:r>
      <w:r w:rsidR="00BF298E" w:rsidRPr="003A4026">
        <w:rPr>
          <w:rFonts w:cs="Courier New"/>
          <w:szCs w:val="20"/>
        </w:rPr>
        <w:t xml:space="preserve">Contracting Officer Representative </w:t>
      </w:r>
      <w:r w:rsidRPr="003A4026">
        <w:rPr>
          <w:rFonts w:cs="Courier New"/>
          <w:szCs w:val="20"/>
        </w:rPr>
        <w:t xml:space="preserve">and discussed with all engaged in the activity, including the Contractor, subcontractor(s), and Government on-site representatives at preparatory and initial control phase meetings. </w:t>
      </w:r>
    </w:p>
    <w:p w14:paraId="2BE37686" w14:textId="77777777" w:rsidR="000442AC" w:rsidRPr="0057169A" w:rsidRDefault="0057169A" w:rsidP="0057169A">
      <w:pPr>
        <w:pStyle w:val="Level2"/>
        <w:rPr>
          <w:rFonts w:cs="Courier New"/>
          <w:color w:val="000000"/>
          <w:szCs w:val="20"/>
        </w:rPr>
      </w:pPr>
      <w:r>
        <w:rPr>
          <w:rFonts w:cs="Courier New"/>
          <w:szCs w:val="20"/>
        </w:rPr>
        <w:lastRenderedPageBreak/>
        <w:t>1.</w:t>
      </w:r>
      <w:r>
        <w:rPr>
          <w:rFonts w:cs="Courier New"/>
          <w:szCs w:val="20"/>
        </w:rPr>
        <w:tab/>
      </w:r>
      <w:r w:rsidR="000442AC" w:rsidRPr="0057169A">
        <w:rPr>
          <w:rFonts w:cs="Courier New"/>
          <w:szCs w:val="20"/>
        </w:rPr>
        <w:t>The names of the Competent/Qualified Person(s) required for a particular activity (for example, excavations, scaffolding, fall protection, other activities as specified by OSHA and</w:t>
      </w:r>
      <w:r w:rsidR="00C5105D" w:rsidRPr="0057169A">
        <w:rPr>
          <w:rFonts w:cs="Courier New"/>
          <w:szCs w:val="20"/>
        </w:rPr>
        <w:t>/or other State and Local agencies</w:t>
      </w:r>
      <w:r w:rsidR="000442AC" w:rsidRPr="0057169A">
        <w:rPr>
          <w:rFonts w:cs="Courier New"/>
          <w:szCs w:val="20"/>
        </w:rPr>
        <w:t xml:space="preserve">) shall be identified and included in the AHA. </w:t>
      </w:r>
      <w:r w:rsidR="00C5105D" w:rsidRPr="0057169A">
        <w:rPr>
          <w:rFonts w:cs="Courier New"/>
          <w:szCs w:val="20"/>
        </w:rPr>
        <w:t xml:space="preserve">Certification </w:t>
      </w:r>
      <w:r w:rsidR="000442AC" w:rsidRPr="0057169A">
        <w:rPr>
          <w:rFonts w:cs="Courier New"/>
          <w:szCs w:val="20"/>
        </w:rPr>
        <w:t>of their competency/qualification shall be submitted to the G</w:t>
      </w:r>
      <w:r w:rsidR="00C5105D" w:rsidRPr="0057169A">
        <w:rPr>
          <w:rFonts w:cs="Courier New"/>
          <w:szCs w:val="20"/>
        </w:rPr>
        <w:t xml:space="preserve">overnment </w:t>
      </w:r>
      <w:r w:rsidR="000442AC" w:rsidRPr="0057169A">
        <w:rPr>
          <w:rFonts w:cs="Courier New"/>
          <w:szCs w:val="20"/>
        </w:rPr>
        <w:t>D</w:t>
      </w:r>
      <w:r w:rsidR="00C5105D" w:rsidRPr="0057169A">
        <w:rPr>
          <w:rFonts w:cs="Courier New"/>
          <w:szCs w:val="20"/>
        </w:rPr>
        <w:t xml:space="preserve">esignated </w:t>
      </w:r>
      <w:r w:rsidR="000442AC" w:rsidRPr="0057169A">
        <w:rPr>
          <w:rFonts w:cs="Courier New"/>
          <w:szCs w:val="20"/>
        </w:rPr>
        <w:t>A</w:t>
      </w:r>
      <w:r w:rsidR="00C5105D" w:rsidRPr="0057169A">
        <w:rPr>
          <w:rFonts w:cs="Courier New"/>
          <w:szCs w:val="20"/>
        </w:rPr>
        <w:t>uthority (GDA)</w:t>
      </w:r>
      <w:r w:rsidR="000442AC" w:rsidRPr="0057169A">
        <w:rPr>
          <w:rFonts w:cs="Courier New"/>
          <w:szCs w:val="20"/>
        </w:rPr>
        <w:t xml:space="preserve"> for acceptance prior to the start of that work activity. </w:t>
      </w:r>
    </w:p>
    <w:p w14:paraId="5046AFBF" w14:textId="77777777" w:rsidR="000442AC" w:rsidRPr="0057169A" w:rsidRDefault="0057169A" w:rsidP="0057169A">
      <w:pPr>
        <w:pStyle w:val="Level2"/>
        <w:rPr>
          <w:rFonts w:cs="Courier New"/>
          <w:color w:val="000000"/>
          <w:szCs w:val="20"/>
        </w:rPr>
      </w:pPr>
      <w:r>
        <w:rPr>
          <w:rFonts w:cs="Courier New"/>
          <w:szCs w:val="20"/>
        </w:rPr>
        <w:t>2.</w:t>
      </w:r>
      <w:r>
        <w:rPr>
          <w:rFonts w:cs="Courier New"/>
          <w:szCs w:val="20"/>
        </w:rPr>
        <w:tab/>
      </w:r>
      <w:r w:rsidR="000442AC" w:rsidRPr="0057169A">
        <w:rPr>
          <w:rFonts w:cs="Courier New"/>
          <w:szCs w:val="20"/>
        </w:rPr>
        <w:t xml:space="preserve">The AHA shall be reviewed and modified as necessary to address changing site conditions, operations, or change of competent/qualified person(s). </w:t>
      </w:r>
    </w:p>
    <w:p w14:paraId="42D10DA6" w14:textId="77777777" w:rsidR="000442AC" w:rsidRPr="00220782" w:rsidRDefault="00220782" w:rsidP="00220782">
      <w:pPr>
        <w:pStyle w:val="Level3"/>
        <w:rPr>
          <w:rFonts w:cs="Courier New"/>
          <w:color w:val="000000"/>
          <w:szCs w:val="20"/>
        </w:rPr>
      </w:pPr>
      <w:r>
        <w:rPr>
          <w:rFonts w:cs="Courier New"/>
          <w:szCs w:val="20"/>
        </w:rPr>
        <w:t>a.</w:t>
      </w:r>
      <w:r>
        <w:rPr>
          <w:rFonts w:cs="Courier New"/>
          <w:szCs w:val="20"/>
        </w:rPr>
        <w:tab/>
      </w:r>
      <w:r w:rsidR="000442AC" w:rsidRPr="00220782">
        <w:rPr>
          <w:rFonts w:cs="Courier New"/>
          <w:szCs w:val="20"/>
        </w:rPr>
        <w:t>If more than one Competent/Qualified Person is used on the AHA activity, a list of names shall be submitted as an attachment to the AHA. Those listed must be Competent/Qualified for the type of work involved in the AHA and familiar with current site safety issues.</w:t>
      </w:r>
    </w:p>
    <w:p w14:paraId="69057C48" w14:textId="77777777" w:rsidR="000442AC" w:rsidRPr="00220782" w:rsidRDefault="00220782" w:rsidP="00220782">
      <w:pPr>
        <w:pStyle w:val="Level3"/>
        <w:rPr>
          <w:rFonts w:cs="Courier New"/>
          <w:color w:val="000000"/>
          <w:szCs w:val="20"/>
        </w:rPr>
      </w:pPr>
      <w:r>
        <w:rPr>
          <w:rFonts w:cs="Courier New"/>
          <w:szCs w:val="20"/>
        </w:rPr>
        <w:t>b.</w:t>
      </w:r>
      <w:r>
        <w:rPr>
          <w:rFonts w:cs="Courier New"/>
          <w:szCs w:val="20"/>
        </w:rPr>
        <w:tab/>
      </w:r>
      <w:r w:rsidR="000442AC" w:rsidRPr="00220782">
        <w:rPr>
          <w:rFonts w:cs="Courier New"/>
          <w:szCs w:val="20"/>
        </w:rPr>
        <w:t>If a new Competent/Qualified Person (not on the original list) is added, the list shall be updated (an administrative action not requiring an updated AHA). The new person shall acknowledge in writing that he or she has reviewed the AHA and is familiar with current site safety issues.</w:t>
      </w:r>
    </w:p>
    <w:p w14:paraId="127DD457" w14:textId="77777777" w:rsidR="00881E01" w:rsidRPr="00220782" w:rsidRDefault="00220782" w:rsidP="00220782">
      <w:pPr>
        <w:pStyle w:val="Level2"/>
        <w:rPr>
          <w:rFonts w:cs="Courier New"/>
          <w:color w:val="000000"/>
          <w:szCs w:val="20"/>
        </w:rPr>
      </w:pPr>
      <w:r>
        <w:rPr>
          <w:rFonts w:cs="Courier New"/>
          <w:color w:val="000000"/>
          <w:szCs w:val="20"/>
        </w:rPr>
        <w:t>3.</w:t>
      </w:r>
      <w:r>
        <w:rPr>
          <w:rFonts w:cs="Courier New"/>
          <w:color w:val="000000"/>
          <w:szCs w:val="20"/>
        </w:rPr>
        <w:tab/>
      </w:r>
      <w:r w:rsidR="00176091" w:rsidRPr="00220782">
        <w:rPr>
          <w:rFonts w:cs="Courier New"/>
          <w:color w:val="000000"/>
          <w:szCs w:val="20"/>
        </w:rPr>
        <w:t>Submit AHA</w:t>
      </w:r>
      <w:r w:rsidR="005118BB" w:rsidRPr="00220782">
        <w:rPr>
          <w:rFonts w:cs="Courier New"/>
          <w:color w:val="000000"/>
          <w:szCs w:val="20"/>
        </w:rPr>
        <w:t>s</w:t>
      </w:r>
      <w:r w:rsidR="00176091" w:rsidRPr="00220782">
        <w:rPr>
          <w:rFonts w:cs="Courier New"/>
          <w:color w:val="000000"/>
          <w:szCs w:val="20"/>
        </w:rPr>
        <w:t xml:space="preserve"> </w:t>
      </w:r>
      <w:r w:rsidR="005118BB" w:rsidRPr="00220782">
        <w:rPr>
          <w:rFonts w:cs="Courier New"/>
          <w:szCs w:val="20"/>
        </w:rPr>
        <w:t xml:space="preserve">to the </w:t>
      </w:r>
      <w:r w:rsidR="00BF298E" w:rsidRPr="00220782">
        <w:rPr>
          <w:rFonts w:cs="Courier New"/>
          <w:szCs w:val="20"/>
        </w:rPr>
        <w:t xml:space="preserve">Contracting Officer Representative </w:t>
      </w:r>
      <w:r w:rsidR="005118BB" w:rsidRPr="00220782">
        <w:rPr>
          <w:rFonts w:cs="Courier New"/>
          <w:szCs w:val="20"/>
        </w:rPr>
        <w:t xml:space="preserve">for review for compliance with contract requirements in accordance with Section 01 33 23, SHOP DRAWINGS, PRODUCT DATA AND SAMPLES </w:t>
      </w:r>
      <w:r w:rsidR="00176091" w:rsidRPr="00220782">
        <w:rPr>
          <w:rFonts w:cs="Courier New"/>
          <w:color w:val="000000"/>
          <w:szCs w:val="20"/>
        </w:rPr>
        <w:t>for review at least 15</w:t>
      </w:r>
      <w:r w:rsidR="00D13ABC" w:rsidRPr="00220782">
        <w:rPr>
          <w:rFonts w:cs="Courier New"/>
          <w:color w:val="000000"/>
          <w:szCs w:val="20"/>
        </w:rPr>
        <w:t xml:space="preserve"> </w:t>
      </w:r>
      <w:r w:rsidR="00176091" w:rsidRPr="00220782">
        <w:rPr>
          <w:rFonts w:cs="Courier New"/>
          <w:color w:val="000000"/>
          <w:szCs w:val="20"/>
        </w:rPr>
        <w:t>calendar days prior to the start of eac</w:t>
      </w:r>
      <w:r w:rsidR="00D13ABC" w:rsidRPr="00220782">
        <w:rPr>
          <w:rFonts w:cs="Courier New"/>
          <w:color w:val="000000"/>
          <w:szCs w:val="20"/>
        </w:rPr>
        <w:t xml:space="preserve">h phase. </w:t>
      </w:r>
      <w:r w:rsidR="00EE060A" w:rsidRPr="00220782">
        <w:rPr>
          <w:rFonts w:cs="Courier New"/>
          <w:color w:val="000000"/>
          <w:szCs w:val="20"/>
        </w:rPr>
        <w:t>S</w:t>
      </w:r>
      <w:r w:rsidR="00D13ABC" w:rsidRPr="00220782">
        <w:rPr>
          <w:rFonts w:cs="Courier New"/>
          <w:color w:val="000000"/>
          <w:szCs w:val="20"/>
        </w:rPr>
        <w:t xml:space="preserve">ubsequent AHAs </w:t>
      </w:r>
      <w:r w:rsidR="00176091" w:rsidRPr="00220782">
        <w:rPr>
          <w:rFonts w:cs="Courier New"/>
          <w:color w:val="000000"/>
          <w:szCs w:val="20"/>
        </w:rPr>
        <w:t>as</w:t>
      </w:r>
      <w:r w:rsidR="00D13ABC" w:rsidRPr="00220782">
        <w:rPr>
          <w:rFonts w:cs="Courier New"/>
          <w:color w:val="000000"/>
          <w:szCs w:val="20"/>
        </w:rPr>
        <w:t xml:space="preserve"> </w:t>
      </w:r>
      <w:r w:rsidR="00EE060A" w:rsidRPr="00220782">
        <w:rPr>
          <w:rFonts w:cs="Courier New"/>
          <w:color w:val="000000"/>
          <w:szCs w:val="20"/>
        </w:rPr>
        <w:t xml:space="preserve">shall be formatted as </w:t>
      </w:r>
      <w:r w:rsidR="00176091" w:rsidRPr="00220782">
        <w:rPr>
          <w:rFonts w:cs="Courier New"/>
          <w:color w:val="000000"/>
          <w:szCs w:val="20"/>
        </w:rPr>
        <w:t>amendments to the APP. The analysis should be used during daily inspections</w:t>
      </w:r>
      <w:r w:rsidR="00D13ABC" w:rsidRPr="00220782">
        <w:rPr>
          <w:rFonts w:cs="Courier New"/>
          <w:color w:val="000000"/>
          <w:szCs w:val="20"/>
        </w:rPr>
        <w:t xml:space="preserve"> </w:t>
      </w:r>
      <w:r w:rsidR="00176091" w:rsidRPr="00220782">
        <w:rPr>
          <w:rFonts w:cs="Courier New"/>
          <w:color w:val="000000"/>
          <w:szCs w:val="20"/>
        </w:rPr>
        <w:t>to ensure the implementation and effectiveness of the activity's safety and</w:t>
      </w:r>
      <w:r w:rsidR="00D13ABC" w:rsidRPr="00220782">
        <w:rPr>
          <w:rFonts w:cs="Courier New"/>
          <w:color w:val="000000"/>
          <w:szCs w:val="20"/>
        </w:rPr>
        <w:t xml:space="preserve"> </w:t>
      </w:r>
      <w:r w:rsidR="00176091" w:rsidRPr="00220782">
        <w:rPr>
          <w:rFonts w:cs="Courier New"/>
          <w:color w:val="000000"/>
          <w:szCs w:val="20"/>
        </w:rPr>
        <w:t>health controls.</w:t>
      </w:r>
    </w:p>
    <w:p w14:paraId="0047BC97" w14:textId="77777777" w:rsidR="00881E01" w:rsidRPr="00572698" w:rsidRDefault="00572698" w:rsidP="00572698">
      <w:pPr>
        <w:pStyle w:val="Level2"/>
        <w:rPr>
          <w:rFonts w:cs="Courier New"/>
          <w:szCs w:val="20"/>
        </w:rPr>
      </w:pPr>
      <w:r>
        <w:rPr>
          <w:rFonts w:cs="Courier New"/>
          <w:szCs w:val="20"/>
        </w:rPr>
        <w:t>4.</w:t>
      </w:r>
      <w:r>
        <w:rPr>
          <w:rFonts w:cs="Courier New"/>
          <w:szCs w:val="20"/>
        </w:rPr>
        <w:tab/>
      </w:r>
      <w:r w:rsidR="00176091" w:rsidRPr="00572698">
        <w:rPr>
          <w:rFonts w:cs="Courier New"/>
          <w:szCs w:val="20"/>
        </w:rPr>
        <w:t>The AHA list will be reviewed periodically (at least monthly) at the</w:t>
      </w:r>
      <w:r w:rsidR="00D13ABC" w:rsidRPr="00572698">
        <w:rPr>
          <w:rFonts w:cs="Courier New"/>
          <w:szCs w:val="20"/>
        </w:rPr>
        <w:t xml:space="preserve"> </w:t>
      </w:r>
      <w:r w:rsidR="00176091" w:rsidRPr="00572698">
        <w:rPr>
          <w:rFonts w:cs="Courier New"/>
          <w:szCs w:val="20"/>
        </w:rPr>
        <w:t>Contractor supervisory safety meeting and updated as necessary when</w:t>
      </w:r>
      <w:r w:rsidR="00D13ABC" w:rsidRPr="00572698">
        <w:rPr>
          <w:rFonts w:cs="Courier New"/>
          <w:szCs w:val="20"/>
        </w:rPr>
        <w:t xml:space="preserve"> </w:t>
      </w:r>
      <w:r w:rsidR="00176091" w:rsidRPr="00572698">
        <w:rPr>
          <w:rFonts w:cs="Courier New"/>
          <w:szCs w:val="20"/>
        </w:rPr>
        <w:t>procedures, scheduling, or hazards change.</w:t>
      </w:r>
    </w:p>
    <w:p w14:paraId="5B1A9C0F" w14:textId="77777777" w:rsidR="00176091" w:rsidRPr="00C17A9C" w:rsidRDefault="00C17A9C" w:rsidP="00C17A9C">
      <w:pPr>
        <w:pStyle w:val="Level2"/>
        <w:rPr>
          <w:rFonts w:cs="Courier New"/>
          <w:szCs w:val="20"/>
        </w:rPr>
      </w:pPr>
      <w:r>
        <w:rPr>
          <w:rFonts w:cs="Courier New"/>
          <w:szCs w:val="20"/>
        </w:rPr>
        <w:t>5.</w:t>
      </w:r>
      <w:r>
        <w:rPr>
          <w:rFonts w:cs="Courier New"/>
          <w:szCs w:val="20"/>
        </w:rPr>
        <w:tab/>
      </w:r>
      <w:r w:rsidR="00176091" w:rsidRPr="00C17A9C">
        <w:rPr>
          <w:rFonts w:cs="Courier New"/>
          <w:szCs w:val="20"/>
        </w:rPr>
        <w:t>Develop the activity hazard analyses using the project schedule as the</w:t>
      </w:r>
      <w:r w:rsidR="00D13ABC" w:rsidRPr="00C17A9C">
        <w:rPr>
          <w:rFonts w:cs="Courier New"/>
          <w:szCs w:val="20"/>
        </w:rPr>
        <w:t xml:space="preserve"> </w:t>
      </w:r>
      <w:r w:rsidR="00176091" w:rsidRPr="00C17A9C">
        <w:rPr>
          <w:rFonts w:cs="Courier New"/>
          <w:szCs w:val="20"/>
        </w:rPr>
        <w:t xml:space="preserve">basis for the activities performed. </w:t>
      </w:r>
      <w:r w:rsidR="00C5105D" w:rsidRPr="00C17A9C">
        <w:rPr>
          <w:rFonts w:cs="Courier New"/>
          <w:szCs w:val="20"/>
        </w:rPr>
        <w:t xml:space="preserve">All </w:t>
      </w:r>
      <w:r w:rsidR="00176091" w:rsidRPr="00C17A9C">
        <w:rPr>
          <w:rFonts w:cs="Courier New"/>
          <w:szCs w:val="20"/>
        </w:rPr>
        <w:t>activities listed on the project</w:t>
      </w:r>
      <w:r w:rsidR="00D13ABC" w:rsidRPr="00C17A9C">
        <w:rPr>
          <w:rFonts w:cs="Courier New"/>
          <w:szCs w:val="20"/>
        </w:rPr>
        <w:t xml:space="preserve"> </w:t>
      </w:r>
      <w:r w:rsidR="00176091" w:rsidRPr="00C17A9C">
        <w:rPr>
          <w:rFonts w:cs="Courier New"/>
          <w:szCs w:val="20"/>
        </w:rPr>
        <w:t>schedule will require an AHA. The AHAs will be developed by the</w:t>
      </w:r>
      <w:r w:rsidR="00D13ABC" w:rsidRPr="00C17A9C">
        <w:rPr>
          <w:rFonts w:cs="Courier New"/>
          <w:szCs w:val="20"/>
        </w:rPr>
        <w:t xml:space="preserve"> </w:t>
      </w:r>
      <w:r w:rsidR="00176091" w:rsidRPr="00C17A9C">
        <w:rPr>
          <w:rFonts w:cs="Courier New"/>
          <w:szCs w:val="20"/>
        </w:rPr>
        <w:t>contractor, supplier</w:t>
      </w:r>
      <w:r w:rsidR="00C5105D" w:rsidRPr="00C17A9C">
        <w:rPr>
          <w:rFonts w:cs="Courier New"/>
          <w:szCs w:val="20"/>
        </w:rPr>
        <w:t>,</w:t>
      </w:r>
      <w:r w:rsidR="00176091" w:rsidRPr="00C17A9C">
        <w:rPr>
          <w:rFonts w:cs="Courier New"/>
          <w:szCs w:val="20"/>
        </w:rPr>
        <w:t xml:space="preserve"> or</w:t>
      </w:r>
      <w:r w:rsidR="00D13ABC" w:rsidRPr="00C17A9C">
        <w:rPr>
          <w:rFonts w:cs="Courier New"/>
          <w:szCs w:val="20"/>
        </w:rPr>
        <w:t xml:space="preserve"> s</w:t>
      </w:r>
      <w:r w:rsidR="00176091" w:rsidRPr="00C17A9C">
        <w:rPr>
          <w:rFonts w:cs="Courier New"/>
          <w:szCs w:val="20"/>
        </w:rPr>
        <w:t xml:space="preserve">ubcontractor and provided to the prime </w:t>
      </w:r>
      <w:r w:rsidR="00176091" w:rsidRPr="00C17A9C">
        <w:rPr>
          <w:rFonts w:cs="Courier New"/>
          <w:szCs w:val="20"/>
        </w:rPr>
        <w:lastRenderedPageBreak/>
        <w:t>contractor</w:t>
      </w:r>
      <w:r w:rsidR="00D13ABC" w:rsidRPr="00C17A9C">
        <w:rPr>
          <w:rFonts w:cs="Courier New"/>
          <w:szCs w:val="20"/>
        </w:rPr>
        <w:t xml:space="preserve"> </w:t>
      </w:r>
      <w:r w:rsidR="00176091" w:rsidRPr="00C17A9C">
        <w:rPr>
          <w:rFonts w:cs="Courier New"/>
          <w:szCs w:val="20"/>
        </w:rPr>
        <w:t xml:space="preserve">for </w:t>
      </w:r>
      <w:r w:rsidR="00C5105D" w:rsidRPr="00C17A9C">
        <w:rPr>
          <w:rFonts w:cs="Courier New"/>
          <w:szCs w:val="20"/>
        </w:rPr>
        <w:t xml:space="preserve">review and approval and then </w:t>
      </w:r>
      <w:r w:rsidR="00176091" w:rsidRPr="00C17A9C">
        <w:rPr>
          <w:rFonts w:cs="Courier New"/>
          <w:szCs w:val="20"/>
        </w:rPr>
        <w:t>submit</w:t>
      </w:r>
      <w:r w:rsidR="00C5105D" w:rsidRPr="00C17A9C">
        <w:rPr>
          <w:rFonts w:cs="Courier New"/>
          <w:szCs w:val="20"/>
        </w:rPr>
        <w:t>ted</w:t>
      </w:r>
      <w:r w:rsidR="00176091" w:rsidRPr="00C17A9C">
        <w:rPr>
          <w:rFonts w:cs="Courier New"/>
          <w:szCs w:val="20"/>
        </w:rPr>
        <w:t xml:space="preserve"> to the </w:t>
      </w:r>
      <w:r w:rsidR="00BF298E" w:rsidRPr="00C17A9C">
        <w:rPr>
          <w:rFonts w:cs="Courier New"/>
          <w:szCs w:val="20"/>
        </w:rPr>
        <w:t>Contracting Officer Representative</w:t>
      </w:r>
      <w:r w:rsidR="00176091" w:rsidRPr="00C17A9C">
        <w:rPr>
          <w:rFonts w:cs="Courier New"/>
          <w:szCs w:val="20"/>
        </w:rPr>
        <w:t>.</w:t>
      </w:r>
    </w:p>
    <w:p w14:paraId="26E1D5ED" w14:textId="77777777" w:rsidR="00210A4A" w:rsidRPr="005748E0" w:rsidRDefault="005748E0" w:rsidP="005748E0">
      <w:pPr>
        <w:pStyle w:val="ArticleB"/>
        <w:rPr>
          <w:rFonts w:cs="Courier New"/>
          <w:szCs w:val="20"/>
        </w:rPr>
      </w:pPr>
      <w:bookmarkStart w:id="5" w:name="_Toc386553393"/>
      <w:r>
        <w:rPr>
          <w:rFonts w:cs="Courier New"/>
          <w:szCs w:val="20"/>
        </w:rPr>
        <w:t xml:space="preserve">1.6 </w:t>
      </w:r>
      <w:r w:rsidR="00C849B4" w:rsidRPr="005748E0">
        <w:rPr>
          <w:rFonts w:cs="Courier New"/>
          <w:szCs w:val="20"/>
        </w:rPr>
        <w:t>PRECONSTRUCTION CONFERENCE</w:t>
      </w:r>
      <w:r w:rsidR="00210A4A" w:rsidRPr="005748E0">
        <w:rPr>
          <w:rFonts w:cs="Courier New"/>
          <w:szCs w:val="20"/>
        </w:rPr>
        <w:t>:</w:t>
      </w:r>
      <w:bookmarkEnd w:id="5"/>
      <w:r w:rsidR="00210A4A" w:rsidRPr="005748E0">
        <w:rPr>
          <w:rFonts w:cs="Courier New"/>
          <w:szCs w:val="20"/>
        </w:rPr>
        <w:t xml:space="preserve"> </w:t>
      </w:r>
    </w:p>
    <w:p w14:paraId="40D8AB3B" w14:textId="77777777" w:rsidR="00210A4A" w:rsidRPr="00EA049C" w:rsidRDefault="00EA049C" w:rsidP="00EA049C">
      <w:pPr>
        <w:pStyle w:val="Level1"/>
        <w:rPr>
          <w:rFonts w:cs="Courier New"/>
          <w:szCs w:val="20"/>
        </w:rPr>
      </w:pPr>
      <w:r>
        <w:rPr>
          <w:rFonts w:cs="Courier New"/>
          <w:szCs w:val="20"/>
        </w:rPr>
        <w:t>A.</w:t>
      </w:r>
      <w:r>
        <w:rPr>
          <w:rFonts w:cs="Courier New"/>
          <w:szCs w:val="20"/>
        </w:rPr>
        <w:tab/>
      </w:r>
      <w:r w:rsidR="00210A4A" w:rsidRPr="00EA049C">
        <w:rPr>
          <w:rFonts w:cs="Courier New"/>
          <w:szCs w:val="20"/>
        </w:rPr>
        <w:t xml:space="preserve">Contractor representatives who have a responsibility or significant role in </w:t>
      </w:r>
      <w:r w:rsidR="000A1337" w:rsidRPr="00EA049C">
        <w:rPr>
          <w:rFonts w:cs="Courier New"/>
          <w:szCs w:val="20"/>
        </w:rPr>
        <w:t xml:space="preserve">implementation of the </w:t>
      </w:r>
      <w:r w:rsidR="00210A4A" w:rsidRPr="00EA049C">
        <w:rPr>
          <w:rFonts w:cs="Courier New"/>
          <w:szCs w:val="20"/>
        </w:rPr>
        <w:t>accident prevention</w:t>
      </w:r>
      <w:r w:rsidR="000A1337" w:rsidRPr="00EA049C">
        <w:rPr>
          <w:rFonts w:cs="Courier New"/>
          <w:szCs w:val="20"/>
        </w:rPr>
        <w:t xml:space="preserve"> program, as required by 29 CFR 1926.20(b)(1),</w:t>
      </w:r>
      <w:r w:rsidR="00210A4A" w:rsidRPr="00EA049C">
        <w:rPr>
          <w:rFonts w:cs="Courier New"/>
          <w:szCs w:val="20"/>
        </w:rPr>
        <w:t xml:space="preserve"> on the project shall attend the preconstruction conference</w:t>
      </w:r>
      <w:r w:rsidR="00342F9B" w:rsidRPr="00EA049C">
        <w:rPr>
          <w:rFonts w:cs="Courier New"/>
          <w:szCs w:val="20"/>
        </w:rPr>
        <w:t xml:space="preserve"> to gain a mutual understanding of its implementation</w:t>
      </w:r>
      <w:r w:rsidR="00210A4A" w:rsidRPr="00EA049C">
        <w:rPr>
          <w:rFonts w:cs="Courier New"/>
          <w:szCs w:val="20"/>
        </w:rPr>
        <w:t>. This includes the project superintendent, s</w:t>
      </w:r>
      <w:r w:rsidR="000A1337" w:rsidRPr="00EA049C">
        <w:rPr>
          <w:rFonts w:cs="Courier New"/>
          <w:szCs w:val="20"/>
        </w:rPr>
        <w:t>ubcontractor superintendents, and</w:t>
      </w:r>
      <w:r w:rsidR="00210A4A" w:rsidRPr="00EA049C">
        <w:rPr>
          <w:rFonts w:cs="Courier New"/>
          <w:szCs w:val="20"/>
        </w:rPr>
        <w:t xml:space="preserve"> any other assigned </w:t>
      </w:r>
      <w:r w:rsidR="00342F9B" w:rsidRPr="00EA049C">
        <w:rPr>
          <w:rFonts w:cs="Courier New"/>
          <w:szCs w:val="20"/>
        </w:rPr>
        <w:t>safety and health professionals.</w:t>
      </w:r>
    </w:p>
    <w:p w14:paraId="532DD0DF" w14:textId="77777777" w:rsidR="00210A4A" w:rsidRPr="00EA049C" w:rsidRDefault="00EA049C" w:rsidP="00EA049C">
      <w:pPr>
        <w:pStyle w:val="Level1"/>
        <w:rPr>
          <w:rFonts w:cs="Courier New"/>
          <w:szCs w:val="20"/>
        </w:rPr>
      </w:pPr>
      <w:r>
        <w:rPr>
          <w:rFonts w:cs="Courier New"/>
          <w:szCs w:val="20"/>
        </w:rPr>
        <w:t>B.</w:t>
      </w:r>
      <w:r>
        <w:rPr>
          <w:rFonts w:cs="Courier New"/>
          <w:szCs w:val="20"/>
        </w:rPr>
        <w:tab/>
      </w:r>
      <w:r w:rsidR="00210A4A" w:rsidRPr="00EA049C">
        <w:rPr>
          <w:rFonts w:cs="Courier New"/>
          <w:szCs w:val="20"/>
        </w:rPr>
        <w:t>Discuss the details of the submitted APP to include incorporated plans, programs, procedures and a listing of anticipated AHAs that will be developed and implemented during the performance of the contract. This list of proposed AHAs will be reviewed at the conference and an agreement will be reached between the Contractor and the Contracting Officer's representative as to which phases will require an analysis. In addition, establish a schedule for the preparation, submittal, review, and acceptance of AHAs to preclude project delays.</w:t>
      </w:r>
    </w:p>
    <w:p w14:paraId="1FB2DE12" w14:textId="77777777" w:rsidR="003A06C2" w:rsidRDefault="00371653" w:rsidP="009C746A">
      <w:pPr>
        <w:pStyle w:val="Level1"/>
        <w:rPr>
          <w:rFonts w:cs="Courier New"/>
          <w:szCs w:val="20"/>
        </w:rPr>
      </w:pPr>
      <w:r w:rsidRPr="002062BA">
        <w:rPr>
          <w:rFonts w:cs="Courier New"/>
          <w:szCs w:val="20"/>
        </w:rPr>
        <w:t>C.</w:t>
      </w:r>
      <w:r w:rsidRPr="002062BA">
        <w:rPr>
          <w:rFonts w:cs="Courier New"/>
          <w:szCs w:val="20"/>
        </w:rPr>
        <w:tab/>
      </w:r>
      <w:r w:rsidR="00210A4A" w:rsidRPr="002062BA">
        <w:rPr>
          <w:rFonts w:cs="Courier New"/>
          <w:szCs w:val="20"/>
        </w:rPr>
        <w:t xml:space="preserve">Deficiencies in the submitted APP will be brought to the attention of the Contractor </w:t>
      </w:r>
      <w:r w:rsidR="00C5105D" w:rsidRPr="002062BA">
        <w:rPr>
          <w:rFonts w:cs="Courier New"/>
          <w:szCs w:val="20"/>
        </w:rPr>
        <w:t xml:space="preserve">within </w:t>
      </w:r>
      <w:r w:rsidR="00942887" w:rsidRPr="002062BA">
        <w:rPr>
          <w:rFonts w:cs="Courier New"/>
          <w:szCs w:val="20"/>
        </w:rPr>
        <w:t>1</w:t>
      </w:r>
      <w:r w:rsidR="003A06C2">
        <w:rPr>
          <w:rFonts w:cs="Courier New"/>
          <w:szCs w:val="20"/>
        </w:rPr>
        <w:t>5</w:t>
      </w:r>
      <w:r w:rsidR="00942887" w:rsidRPr="002062BA">
        <w:rPr>
          <w:rFonts w:cs="Courier New"/>
          <w:szCs w:val="20"/>
        </w:rPr>
        <w:t xml:space="preserve"> </w:t>
      </w:r>
      <w:proofErr w:type="gramStart"/>
      <w:r w:rsidR="003A06C2">
        <w:rPr>
          <w:rFonts w:cs="Courier New"/>
          <w:szCs w:val="20"/>
        </w:rPr>
        <w:t>work</w:t>
      </w:r>
      <w:r w:rsidR="00C5105D" w:rsidRPr="002062BA">
        <w:rPr>
          <w:rFonts w:cs="Courier New"/>
          <w:szCs w:val="20"/>
        </w:rPr>
        <w:t xml:space="preserve"> days</w:t>
      </w:r>
      <w:proofErr w:type="gramEnd"/>
      <w:r w:rsidR="00C5105D" w:rsidRPr="002062BA">
        <w:rPr>
          <w:rFonts w:cs="Courier New"/>
          <w:szCs w:val="20"/>
        </w:rPr>
        <w:t xml:space="preserve"> of submittal</w:t>
      </w:r>
      <w:r w:rsidR="00210A4A" w:rsidRPr="002062BA">
        <w:rPr>
          <w:rFonts w:cs="Courier New"/>
          <w:szCs w:val="20"/>
        </w:rPr>
        <w:t>, and the Contractor shall revise the plan to correct deficiencies and re-submit it for acceptance. Do not begin work until there is an accepted APP.</w:t>
      </w:r>
    </w:p>
    <w:p w14:paraId="2BFE10F6" w14:textId="77777777" w:rsidR="00881E01" w:rsidRPr="00A257F6" w:rsidRDefault="00A257F6" w:rsidP="00A257F6">
      <w:pPr>
        <w:pStyle w:val="ArticleB"/>
        <w:rPr>
          <w:rFonts w:cs="Courier New"/>
          <w:szCs w:val="20"/>
        </w:rPr>
      </w:pPr>
      <w:bookmarkStart w:id="6" w:name="_Toc386553394"/>
      <w:r>
        <w:rPr>
          <w:rFonts w:cs="Courier New"/>
          <w:szCs w:val="20"/>
        </w:rPr>
        <w:t xml:space="preserve">1.7 </w:t>
      </w:r>
      <w:r w:rsidR="003E2EC0" w:rsidRPr="00A257F6">
        <w:rPr>
          <w:rFonts w:cs="Courier New"/>
          <w:szCs w:val="20"/>
        </w:rPr>
        <w:t>“</w:t>
      </w:r>
      <w:r w:rsidR="00F5767E" w:rsidRPr="00A257F6">
        <w:rPr>
          <w:rFonts w:cs="Courier New"/>
          <w:szCs w:val="20"/>
        </w:rPr>
        <w:t>S</w:t>
      </w:r>
      <w:r w:rsidR="003E2EC0" w:rsidRPr="00A257F6">
        <w:rPr>
          <w:rFonts w:cs="Courier New"/>
          <w:szCs w:val="20"/>
        </w:rPr>
        <w:t>ITE</w:t>
      </w:r>
      <w:r w:rsidR="00F5767E" w:rsidRPr="00A257F6">
        <w:rPr>
          <w:rFonts w:cs="Courier New"/>
          <w:szCs w:val="20"/>
        </w:rPr>
        <w:t xml:space="preserve"> </w:t>
      </w:r>
      <w:r w:rsidR="003E2EC0" w:rsidRPr="00A257F6">
        <w:rPr>
          <w:rFonts w:cs="Courier New"/>
          <w:szCs w:val="20"/>
        </w:rPr>
        <w:t>SAFETY AND</w:t>
      </w:r>
      <w:r w:rsidR="00F5767E" w:rsidRPr="00A257F6">
        <w:rPr>
          <w:rFonts w:cs="Courier New"/>
          <w:szCs w:val="20"/>
        </w:rPr>
        <w:t xml:space="preserve"> H</w:t>
      </w:r>
      <w:r w:rsidR="003E2EC0" w:rsidRPr="00A257F6">
        <w:rPr>
          <w:rFonts w:cs="Courier New"/>
          <w:szCs w:val="20"/>
        </w:rPr>
        <w:t>EALTH</w:t>
      </w:r>
      <w:r w:rsidR="00F5767E" w:rsidRPr="00A257F6">
        <w:rPr>
          <w:rFonts w:cs="Courier New"/>
          <w:szCs w:val="20"/>
        </w:rPr>
        <w:t xml:space="preserve"> O</w:t>
      </w:r>
      <w:r w:rsidR="003E2EC0" w:rsidRPr="00A257F6">
        <w:rPr>
          <w:rFonts w:cs="Courier New"/>
          <w:szCs w:val="20"/>
        </w:rPr>
        <w:t>FFICER</w:t>
      </w:r>
      <w:r w:rsidR="00F5767E" w:rsidRPr="00A257F6">
        <w:rPr>
          <w:rFonts w:cs="Courier New"/>
          <w:szCs w:val="20"/>
        </w:rPr>
        <w:t>” (SSHO) and</w:t>
      </w:r>
      <w:r w:rsidR="003E2EC0" w:rsidRPr="00A257F6">
        <w:rPr>
          <w:rFonts w:cs="Courier New"/>
          <w:szCs w:val="20"/>
        </w:rPr>
        <w:t xml:space="preserve"> </w:t>
      </w:r>
      <w:r w:rsidR="002D0E4E" w:rsidRPr="00A257F6">
        <w:rPr>
          <w:rFonts w:cs="Courier New"/>
          <w:szCs w:val="20"/>
        </w:rPr>
        <w:t>“</w:t>
      </w:r>
      <w:r w:rsidR="00BD489A" w:rsidRPr="00A257F6">
        <w:rPr>
          <w:rFonts w:cs="Courier New"/>
          <w:szCs w:val="20"/>
        </w:rPr>
        <w:t>COMPETENT PERSON</w:t>
      </w:r>
      <w:r w:rsidR="002D0E4E" w:rsidRPr="00A257F6">
        <w:rPr>
          <w:rFonts w:cs="Courier New"/>
          <w:szCs w:val="20"/>
        </w:rPr>
        <w:t>” (CP):</w:t>
      </w:r>
      <w:bookmarkEnd w:id="6"/>
      <w:r w:rsidR="002D0E4E" w:rsidRPr="00A257F6">
        <w:rPr>
          <w:rFonts w:cs="Courier New"/>
          <w:szCs w:val="20"/>
        </w:rPr>
        <w:t xml:space="preserve"> </w:t>
      </w:r>
    </w:p>
    <w:p w14:paraId="4CDD7E97" w14:textId="77777777" w:rsidR="00881E01" w:rsidRPr="006742BB" w:rsidRDefault="002D0E4E" w:rsidP="00EB343B">
      <w:pPr>
        <w:pStyle w:val="Level1"/>
        <w:numPr>
          <w:ilvl w:val="0"/>
          <w:numId w:val="2"/>
        </w:numPr>
        <w:tabs>
          <w:tab w:val="clear" w:pos="720"/>
        </w:tabs>
        <w:ind w:left="720"/>
        <w:rPr>
          <w:rFonts w:cs="Courier New"/>
          <w:szCs w:val="20"/>
        </w:rPr>
      </w:pPr>
      <w:r w:rsidRPr="00EB343B">
        <w:rPr>
          <w:rFonts w:cs="Courier New"/>
          <w:szCs w:val="20"/>
        </w:rPr>
        <w:t xml:space="preserve">The Prime Contractor shall designate a minimum of one </w:t>
      </w:r>
      <w:r w:rsidR="00F5767E" w:rsidRPr="00EB343B">
        <w:rPr>
          <w:rFonts w:cs="Courier New"/>
          <w:szCs w:val="20"/>
        </w:rPr>
        <w:t xml:space="preserve">SSHO </w:t>
      </w:r>
      <w:r w:rsidRPr="00EB343B">
        <w:rPr>
          <w:rFonts w:cs="Courier New"/>
          <w:szCs w:val="20"/>
        </w:rPr>
        <w:t xml:space="preserve">at each project site </w:t>
      </w:r>
      <w:r w:rsidR="00ED6F9C" w:rsidRPr="00D906F1">
        <w:rPr>
          <w:rFonts w:cs="Courier New"/>
          <w:szCs w:val="20"/>
        </w:rPr>
        <w:t>that</w:t>
      </w:r>
      <w:r w:rsidR="004C329A" w:rsidRPr="00D906F1">
        <w:rPr>
          <w:rFonts w:cs="Courier New"/>
          <w:szCs w:val="20"/>
        </w:rPr>
        <w:t xml:space="preserve"> will be identified as the </w:t>
      </w:r>
      <w:r w:rsidR="00C5105D" w:rsidRPr="00D906F1">
        <w:rPr>
          <w:rFonts w:cs="Courier New"/>
          <w:szCs w:val="20"/>
        </w:rPr>
        <w:t xml:space="preserve">SSHO </w:t>
      </w:r>
      <w:r w:rsidR="00E71D96" w:rsidRPr="00D906F1">
        <w:rPr>
          <w:rFonts w:cs="Courier New"/>
          <w:szCs w:val="20"/>
        </w:rPr>
        <w:t>to administer the Contractor's safety program and government-accepted Accident Prevention Plan</w:t>
      </w:r>
      <w:r w:rsidRPr="00EB343B">
        <w:rPr>
          <w:rFonts w:cs="Courier New"/>
          <w:szCs w:val="20"/>
        </w:rPr>
        <w:t>.</w:t>
      </w:r>
      <w:r w:rsidR="00A018E2" w:rsidRPr="00EB343B">
        <w:rPr>
          <w:rFonts w:cs="Courier New"/>
          <w:szCs w:val="20"/>
        </w:rPr>
        <w:t xml:space="preserve">  Each subcontractor shall designate a minimum of one CP in compliance with </w:t>
      </w:r>
      <w:r w:rsidR="00F5767E" w:rsidRPr="00D906F1">
        <w:rPr>
          <w:rFonts w:cs="Courier New"/>
          <w:szCs w:val="20"/>
        </w:rPr>
        <w:t>29 CFR 1926.20 (b)(2)</w:t>
      </w:r>
      <w:r w:rsidR="00ED6F9C" w:rsidRPr="00D906F1">
        <w:rPr>
          <w:rFonts w:cs="Courier New"/>
          <w:szCs w:val="20"/>
        </w:rPr>
        <w:t xml:space="preserve"> that will be identified as a CP</w:t>
      </w:r>
      <w:r w:rsidR="007C5DDD" w:rsidRPr="006742BB">
        <w:rPr>
          <w:rFonts w:cs="Courier New"/>
          <w:szCs w:val="20"/>
        </w:rPr>
        <w:t xml:space="preserve"> to administer their individual safety programs</w:t>
      </w:r>
      <w:r w:rsidR="00A018E2" w:rsidRPr="006742BB">
        <w:rPr>
          <w:rFonts w:cs="Courier New"/>
          <w:szCs w:val="20"/>
        </w:rPr>
        <w:t>.</w:t>
      </w:r>
      <w:r w:rsidR="00ED6F9C" w:rsidRPr="006742BB">
        <w:rPr>
          <w:rFonts w:cs="Courier New"/>
          <w:szCs w:val="20"/>
        </w:rPr>
        <w:t xml:space="preserve"> </w:t>
      </w:r>
    </w:p>
    <w:p w14:paraId="684E3CCC" w14:textId="77777777" w:rsidR="00983F0D" w:rsidRPr="003A4026" w:rsidRDefault="00983F0D" w:rsidP="00E72B4D">
      <w:pPr>
        <w:pStyle w:val="Level1"/>
        <w:numPr>
          <w:ilvl w:val="0"/>
          <w:numId w:val="2"/>
        </w:numPr>
        <w:tabs>
          <w:tab w:val="clear" w:pos="720"/>
        </w:tabs>
        <w:ind w:left="720"/>
        <w:rPr>
          <w:rFonts w:cs="Courier New"/>
          <w:szCs w:val="20"/>
        </w:rPr>
      </w:pPr>
      <w:r w:rsidRPr="003A4026">
        <w:rPr>
          <w:rFonts w:cs="Courier New"/>
          <w:szCs w:val="20"/>
        </w:rPr>
        <w:t>Further</w:t>
      </w:r>
      <w:r w:rsidR="00A018E2" w:rsidRPr="003A4026">
        <w:rPr>
          <w:rFonts w:cs="Courier New"/>
          <w:szCs w:val="20"/>
        </w:rPr>
        <w:t xml:space="preserve">, all </w:t>
      </w:r>
      <w:r w:rsidR="00640826" w:rsidRPr="003A4026">
        <w:rPr>
          <w:rFonts w:cs="Courier New"/>
          <w:szCs w:val="20"/>
        </w:rPr>
        <w:t xml:space="preserve">specialized </w:t>
      </w:r>
      <w:r w:rsidR="00A018E2" w:rsidRPr="003A4026">
        <w:rPr>
          <w:rFonts w:cs="Courier New"/>
          <w:szCs w:val="20"/>
        </w:rPr>
        <w:t>Competent Persons</w:t>
      </w:r>
      <w:r w:rsidRPr="003A4026">
        <w:rPr>
          <w:rFonts w:cs="Courier New"/>
          <w:szCs w:val="20"/>
        </w:rPr>
        <w:t xml:space="preserve"> </w:t>
      </w:r>
      <w:r w:rsidR="00A018E2" w:rsidRPr="003A4026">
        <w:rPr>
          <w:rFonts w:cs="Courier New"/>
          <w:szCs w:val="20"/>
        </w:rPr>
        <w:t xml:space="preserve">for </w:t>
      </w:r>
      <w:r w:rsidR="00ED6F9C" w:rsidRPr="003A4026">
        <w:rPr>
          <w:rFonts w:cs="Courier New"/>
          <w:szCs w:val="20"/>
        </w:rPr>
        <w:t xml:space="preserve">the </w:t>
      </w:r>
      <w:r w:rsidR="00A018E2" w:rsidRPr="003A4026">
        <w:rPr>
          <w:rFonts w:cs="Courier New"/>
          <w:szCs w:val="20"/>
        </w:rPr>
        <w:t>work crew</w:t>
      </w:r>
      <w:r w:rsidR="00ED6F9C" w:rsidRPr="003A4026">
        <w:rPr>
          <w:rFonts w:cs="Courier New"/>
          <w:szCs w:val="20"/>
        </w:rPr>
        <w:t>s</w:t>
      </w:r>
      <w:r w:rsidR="00A018E2" w:rsidRPr="003A4026">
        <w:rPr>
          <w:rFonts w:cs="Courier New"/>
          <w:szCs w:val="20"/>
        </w:rPr>
        <w:t xml:space="preserve"> will be supplied by the respective contractor as required by 29 CFR 1926</w:t>
      </w:r>
      <w:r w:rsidR="001C4253" w:rsidRPr="003A4026">
        <w:rPr>
          <w:rFonts w:cs="Courier New"/>
          <w:szCs w:val="20"/>
        </w:rPr>
        <w:t xml:space="preserve"> (i.e. Asbestos, Electrical, Cranes, &amp; Derricks, Demolition, Fall Protection, Fire Safety/Life Safety, Ladder, Rigging, Scaffolds, and Trenches/Excavations).</w:t>
      </w:r>
    </w:p>
    <w:p w14:paraId="1C7F4510" w14:textId="77777777" w:rsidR="00881E01" w:rsidRPr="003A4026" w:rsidRDefault="003A2E60" w:rsidP="00E72B4D">
      <w:pPr>
        <w:pStyle w:val="Level1"/>
        <w:numPr>
          <w:ilvl w:val="0"/>
          <w:numId w:val="2"/>
        </w:numPr>
        <w:tabs>
          <w:tab w:val="clear" w:pos="720"/>
        </w:tabs>
        <w:ind w:left="720"/>
        <w:rPr>
          <w:rFonts w:cs="Courier New"/>
          <w:szCs w:val="20"/>
        </w:rPr>
      </w:pPr>
      <w:r w:rsidRPr="003A4026">
        <w:rPr>
          <w:rFonts w:cs="Courier New"/>
          <w:szCs w:val="20"/>
        </w:rPr>
        <w:lastRenderedPageBreak/>
        <w:t>These Competent Persons</w:t>
      </w:r>
      <w:r w:rsidR="00983F0D" w:rsidRPr="003A4026">
        <w:rPr>
          <w:rFonts w:cs="Courier New"/>
          <w:szCs w:val="20"/>
        </w:rPr>
        <w:t xml:space="preserve"> </w:t>
      </w:r>
      <w:r w:rsidRPr="003A4026">
        <w:rPr>
          <w:rFonts w:cs="Courier New"/>
          <w:szCs w:val="20"/>
        </w:rPr>
        <w:t>can</w:t>
      </w:r>
      <w:r w:rsidR="001C4253" w:rsidRPr="003A4026">
        <w:rPr>
          <w:rFonts w:cs="Courier New"/>
          <w:szCs w:val="20"/>
        </w:rPr>
        <w:t xml:space="preserve"> have collateral duties as the subcontractor</w:t>
      </w:r>
      <w:r w:rsidR="00ED6F9C" w:rsidRPr="003A4026">
        <w:rPr>
          <w:rFonts w:cs="Courier New"/>
          <w:szCs w:val="20"/>
        </w:rPr>
        <w:t>’s superintendent</w:t>
      </w:r>
      <w:r w:rsidR="001C4253" w:rsidRPr="003A4026">
        <w:rPr>
          <w:rFonts w:cs="Courier New"/>
          <w:szCs w:val="20"/>
        </w:rPr>
        <w:t xml:space="preserve"> and/or work crew lead persons</w:t>
      </w:r>
      <w:r w:rsidR="002C0F67" w:rsidRPr="003A4026">
        <w:rPr>
          <w:rFonts w:cs="Courier New"/>
          <w:szCs w:val="20"/>
        </w:rPr>
        <w:t xml:space="preserve"> as well </w:t>
      </w:r>
      <w:r w:rsidR="00C665A5" w:rsidRPr="003A4026">
        <w:rPr>
          <w:rFonts w:cs="Courier New"/>
          <w:szCs w:val="20"/>
        </w:rPr>
        <w:t xml:space="preserve">as </w:t>
      </w:r>
      <w:r w:rsidR="002C0F67" w:rsidRPr="003A4026">
        <w:rPr>
          <w:rFonts w:cs="Courier New"/>
          <w:szCs w:val="20"/>
        </w:rPr>
        <w:t xml:space="preserve">fill more than one </w:t>
      </w:r>
      <w:r w:rsidR="00640826" w:rsidRPr="003A4026">
        <w:rPr>
          <w:rFonts w:cs="Courier New"/>
          <w:szCs w:val="20"/>
        </w:rPr>
        <w:t xml:space="preserve">specialized </w:t>
      </w:r>
      <w:r w:rsidR="002C0F67" w:rsidRPr="003A4026">
        <w:rPr>
          <w:rFonts w:cs="Courier New"/>
          <w:szCs w:val="20"/>
        </w:rPr>
        <w:t>CP role</w:t>
      </w:r>
      <w:r w:rsidR="00640826" w:rsidRPr="003A4026">
        <w:rPr>
          <w:rFonts w:cs="Courier New"/>
          <w:szCs w:val="20"/>
        </w:rPr>
        <w:t xml:space="preserve"> (i.e. Asbestos, Electrical, Cranes, &amp; Derricks, Demolition, Fall Protection, Fire Safety/Life Safety, Ladder, Rigging, Scaffolds, and Trenches/Excavations)</w:t>
      </w:r>
      <w:r w:rsidR="001C4253" w:rsidRPr="003A4026">
        <w:rPr>
          <w:rFonts w:cs="Courier New"/>
          <w:szCs w:val="20"/>
        </w:rPr>
        <w:t>.</w:t>
      </w:r>
      <w:r w:rsidR="007D6E35">
        <w:rPr>
          <w:rFonts w:cs="Courier New"/>
          <w:szCs w:val="20"/>
        </w:rPr>
        <w:t xml:space="preserve">  </w:t>
      </w:r>
    </w:p>
    <w:p w14:paraId="59894051" w14:textId="77777777" w:rsidR="00B0507C" w:rsidRPr="003A4026" w:rsidRDefault="009E0E86" w:rsidP="00E72B4D">
      <w:pPr>
        <w:pStyle w:val="Level1"/>
        <w:numPr>
          <w:ilvl w:val="0"/>
          <w:numId w:val="2"/>
        </w:numPr>
        <w:tabs>
          <w:tab w:val="clear" w:pos="720"/>
        </w:tabs>
        <w:autoSpaceDE w:val="0"/>
        <w:autoSpaceDN w:val="0"/>
        <w:adjustRightInd w:val="0"/>
        <w:ind w:left="720"/>
        <w:rPr>
          <w:rFonts w:cs="Courier New"/>
          <w:szCs w:val="20"/>
        </w:rPr>
      </w:pPr>
      <w:r w:rsidRPr="003A4026">
        <w:rPr>
          <w:rFonts w:cs="Courier New"/>
          <w:szCs w:val="20"/>
        </w:rPr>
        <w:t xml:space="preserve">The </w:t>
      </w:r>
      <w:r w:rsidR="003E2EC0" w:rsidRPr="003A4026">
        <w:rPr>
          <w:rFonts w:cs="Courier New"/>
          <w:szCs w:val="20"/>
        </w:rPr>
        <w:t>SSHO</w:t>
      </w:r>
      <w:r w:rsidRPr="003A4026">
        <w:rPr>
          <w:rFonts w:cs="Courier New"/>
          <w:szCs w:val="20"/>
        </w:rPr>
        <w:t xml:space="preserve"> </w:t>
      </w:r>
      <w:r w:rsidR="00F5767E" w:rsidRPr="003A4026">
        <w:rPr>
          <w:rFonts w:cs="Courier New"/>
          <w:szCs w:val="20"/>
        </w:rPr>
        <w:t xml:space="preserve">or an </w:t>
      </w:r>
      <w:proofErr w:type="gramStart"/>
      <w:r w:rsidR="00F5767E" w:rsidRPr="003A4026">
        <w:rPr>
          <w:rFonts w:cs="Courier New"/>
          <w:szCs w:val="20"/>
        </w:rPr>
        <w:t>equally-qualified</w:t>
      </w:r>
      <w:proofErr w:type="gramEnd"/>
      <w:r w:rsidR="00F5767E" w:rsidRPr="003A4026">
        <w:rPr>
          <w:rFonts w:cs="Courier New"/>
          <w:szCs w:val="20"/>
        </w:rPr>
        <w:t xml:space="preserve"> Designated Representative/alternate </w:t>
      </w:r>
      <w:r w:rsidRPr="003A4026">
        <w:rPr>
          <w:rFonts w:cs="Courier New"/>
          <w:szCs w:val="20"/>
        </w:rPr>
        <w:t>will maintain a presence on the site during construction operations</w:t>
      </w:r>
      <w:r w:rsidR="00E71D96" w:rsidRPr="003A4026">
        <w:rPr>
          <w:rFonts w:cs="Courier New"/>
          <w:szCs w:val="20"/>
        </w:rPr>
        <w:t xml:space="preserve"> in acco</w:t>
      </w:r>
      <w:r w:rsidR="00175E58" w:rsidRPr="003A4026">
        <w:rPr>
          <w:rFonts w:cs="Courier New"/>
          <w:szCs w:val="20"/>
        </w:rPr>
        <w:t>rdance with FAR Clause 52.236-6:</w:t>
      </w:r>
      <w:r w:rsidR="00E71D96" w:rsidRPr="003A4026">
        <w:rPr>
          <w:rFonts w:cs="Courier New"/>
          <w:szCs w:val="20"/>
        </w:rPr>
        <w:t xml:space="preserve"> </w:t>
      </w:r>
      <w:r w:rsidR="00E71D96" w:rsidRPr="003A4026">
        <w:rPr>
          <w:rFonts w:cs="Courier New"/>
          <w:i/>
          <w:szCs w:val="20"/>
        </w:rPr>
        <w:t>Superintendence by the Contractor</w:t>
      </w:r>
      <w:r w:rsidRPr="003A4026">
        <w:rPr>
          <w:rFonts w:cs="Courier New"/>
          <w:szCs w:val="20"/>
        </w:rPr>
        <w:t>.</w:t>
      </w:r>
      <w:r w:rsidR="003D21E7" w:rsidRPr="003A4026">
        <w:rPr>
          <w:rFonts w:cs="Courier New"/>
          <w:szCs w:val="20"/>
        </w:rPr>
        <w:t xml:space="preserve">  CPs will maintain presence during their construction activities</w:t>
      </w:r>
      <w:r w:rsidR="00E71D96" w:rsidRPr="003A4026">
        <w:rPr>
          <w:rFonts w:cs="Courier New"/>
          <w:szCs w:val="20"/>
        </w:rPr>
        <w:t xml:space="preserve"> in accordance with above mentioned clause</w:t>
      </w:r>
      <w:r w:rsidR="003D21E7" w:rsidRPr="003A4026">
        <w:rPr>
          <w:rFonts w:cs="Courier New"/>
          <w:szCs w:val="20"/>
        </w:rPr>
        <w:t>.</w:t>
      </w:r>
      <w:r w:rsidR="00D9321D" w:rsidRPr="003A4026">
        <w:rPr>
          <w:rFonts w:cs="Courier New"/>
          <w:szCs w:val="20"/>
        </w:rPr>
        <w:t xml:space="preserve">  A listing of the designated </w:t>
      </w:r>
      <w:r w:rsidR="00693BDD" w:rsidRPr="003A4026">
        <w:rPr>
          <w:rFonts w:cs="Courier New"/>
          <w:szCs w:val="20"/>
        </w:rPr>
        <w:t>SSHO</w:t>
      </w:r>
      <w:r w:rsidR="003D21E7" w:rsidRPr="003A4026">
        <w:rPr>
          <w:rFonts w:cs="Courier New"/>
          <w:szCs w:val="20"/>
        </w:rPr>
        <w:t xml:space="preserve"> and</w:t>
      </w:r>
      <w:r w:rsidR="00D9321D" w:rsidRPr="003A4026">
        <w:rPr>
          <w:rFonts w:cs="Courier New"/>
          <w:szCs w:val="20"/>
        </w:rPr>
        <w:t xml:space="preserve"> </w:t>
      </w:r>
      <w:r w:rsidR="00693BDD" w:rsidRPr="003A4026">
        <w:rPr>
          <w:rFonts w:cs="Courier New"/>
          <w:szCs w:val="20"/>
        </w:rPr>
        <w:t>all</w:t>
      </w:r>
      <w:r w:rsidR="00D9321D" w:rsidRPr="003A4026">
        <w:rPr>
          <w:rFonts w:cs="Courier New"/>
          <w:szCs w:val="20"/>
        </w:rPr>
        <w:t xml:space="preserve"> </w:t>
      </w:r>
      <w:r w:rsidR="00693BDD" w:rsidRPr="003A4026">
        <w:rPr>
          <w:rFonts w:cs="Courier New"/>
          <w:szCs w:val="20"/>
        </w:rPr>
        <w:t xml:space="preserve">known </w:t>
      </w:r>
      <w:r w:rsidR="00D9321D" w:rsidRPr="003A4026">
        <w:rPr>
          <w:rFonts w:cs="Courier New"/>
          <w:szCs w:val="20"/>
        </w:rPr>
        <w:t xml:space="preserve">CPs shall be </w:t>
      </w:r>
      <w:r w:rsidR="004A302E" w:rsidRPr="003A4026">
        <w:rPr>
          <w:rFonts w:cs="Courier New"/>
          <w:szCs w:val="20"/>
        </w:rPr>
        <w:t xml:space="preserve">submitted prior to the start of work </w:t>
      </w:r>
      <w:r w:rsidR="00C50265" w:rsidRPr="003A4026">
        <w:rPr>
          <w:rFonts w:cs="Courier New"/>
          <w:szCs w:val="20"/>
        </w:rPr>
        <w:t xml:space="preserve">as part of the APP </w:t>
      </w:r>
      <w:r w:rsidR="004A302E" w:rsidRPr="003A4026">
        <w:rPr>
          <w:rFonts w:cs="Courier New"/>
          <w:szCs w:val="20"/>
        </w:rPr>
        <w:t>with the training documentation</w:t>
      </w:r>
      <w:r w:rsidR="00F976D5" w:rsidRPr="003A4026">
        <w:rPr>
          <w:rFonts w:cs="Courier New"/>
          <w:szCs w:val="20"/>
        </w:rPr>
        <w:t xml:space="preserve"> and/or AHA</w:t>
      </w:r>
      <w:r w:rsidR="004A302E" w:rsidRPr="003A4026">
        <w:rPr>
          <w:rFonts w:cs="Courier New"/>
          <w:szCs w:val="20"/>
        </w:rPr>
        <w:t xml:space="preserve"> as </w:t>
      </w:r>
      <w:r w:rsidR="00F976D5" w:rsidRPr="003A4026">
        <w:rPr>
          <w:rFonts w:cs="Courier New"/>
          <w:szCs w:val="20"/>
        </w:rPr>
        <w:t>listed in Section 1.8 below</w:t>
      </w:r>
      <w:r w:rsidR="004A302E" w:rsidRPr="003A4026">
        <w:rPr>
          <w:rFonts w:cs="Courier New"/>
          <w:szCs w:val="20"/>
        </w:rPr>
        <w:t>.</w:t>
      </w:r>
    </w:p>
    <w:p w14:paraId="01754489" w14:textId="77777777" w:rsidR="00E71D96" w:rsidRPr="003A4026" w:rsidRDefault="007C5DDD" w:rsidP="00E72B4D">
      <w:pPr>
        <w:pStyle w:val="Level1"/>
        <w:numPr>
          <w:ilvl w:val="0"/>
          <w:numId w:val="2"/>
        </w:numPr>
        <w:tabs>
          <w:tab w:val="clear" w:pos="720"/>
        </w:tabs>
        <w:ind w:left="720"/>
        <w:rPr>
          <w:rFonts w:cs="Courier New"/>
          <w:szCs w:val="20"/>
        </w:rPr>
      </w:pPr>
      <w:r w:rsidRPr="003A4026">
        <w:rPr>
          <w:rFonts w:cs="Courier New"/>
          <w:szCs w:val="20"/>
        </w:rPr>
        <w:t>The repeated presen</w:t>
      </w:r>
      <w:r w:rsidR="00F5767E" w:rsidRPr="003A4026">
        <w:rPr>
          <w:rFonts w:cs="Courier New"/>
          <w:szCs w:val="20"/>
        </w:rPr>
        <w:t>ce</w:t>
      </w:r>
      <w:r w:rsidRPr="003A4026">
        <w:rPr>
          <w:rFonts w:cs="Courier New"/>
          <w:szCs w:val="20"/>
        </w:rPr>
        <w:t xml:space="preserve"> of uncontrolled hazards during a contractor’s work operations will result in the designated CP as being deemed incompetent and </w:t>
      </w:r>
      <w:r w:rsidR="00175E58" w:rsidRPr="003A4026">
        <w:rPr>
          <w:rFonts w:cs="Courier New"/>
          <w:szCs w:val="20"/>
        </w:rPr>
        <w:t>result in the required removal of the employee in accordance with FAR Clause 52.236-5: Material and Workmanship, Paragraph (c).</w:t>
      </w:r>
    </w:p>
    <w:p w14:paraId="0AD2FED5" w14:textId="77777777" w:rsidR="00980105" w:rsidRPr="00D553F3" w:rsidRDefault="00D553F3" w:rsidP="00D553F3">
      <w:pPr>
        <w:pStyle w:val="ArticleB"/>
        <w:rPr>
          <w:rFonts w:cs="Courier New"/>
          <w:szCs w:val="20"/>
        </w:rPr>
      </w:pPr>
      <w:bookmarkStart w:id="7" w:name="_Toc386553395"/>
      <w:r>
        <w:rPr>
          <w:rFonts w:cs="Courier New"/>
          <w:szCs w:val="20"/>
        </w:rPr>
        <w:t xml:space="preserve">1.8 </w:t>
      </w:r>
      <w:r w:rsidR="00C849B4" w:rsidRPr="00D553F3">
        <w:rPr>
          <w:rFonts w:cs="Courier New"/>
          <w:szCs w:val="20"/>
        </w:rPr>
        <w:t>TRAINING</w:t>
      </w:r>
      <w:r w:rsidR="00980105" w:rsidRPr="00D553F3">
        <w:rPr>
          <w:rFonts w:cs="Courier New"/>
          <w:szCs w:val="20"/>
        </w:rPr>
        <w:t>:</w:t>
      </w:r>
      <w:bookmarkEnd w:id="7"/>
    </w:p>
    <w:p w14:paraId="5B86FAA9" w14:textId="77777777" w:rsidR="00F5767E" w:rsidRPr="006F53CD" w:rsidRDefault="006F53CD" w:rsidP="006F53CD">
      <w:pPr>
        <w:pStyle w:val="Level1"/>
        <w:rPr>
          <w:rFonts w:cs="Courier New"/>
          <w:szCs w:val="20"/>
        </w:rPr>
      </w:pPr>
      <w:r>
        <w:rPr>
          <w:rFonts w:cs="Courier New"/>
          <w:szCs w:val="20"/>
        </w:rPr>
        <w:t>A.</w:t>
      </w:r>
      <w:r>
        <w:rPr>
          <w:rFonts w:cs="Courier New"/>
          <w:szCs w:val="20"/>
        </w:rPr>
        <w:tab/>
      </w:r>
      <w:r w:rsidR="009E0E86" w:rsidRPr="006F53CD">
        <w:rPr>
          <w:rFonts w:cs="Courier New"/>
          <w:szCs w:val="20"/>
        </w:rPr>
        <w:t>The desig</w:t>
      </w:r>
      <w:r w:rsidR="0069483B" w:rsidRPr="006F53CD">
        <w:rPr>
          <w:rFonts w:cs="Courier New"/>
          <w:szCs w:val="20"/>
        </w:rPr>
        <w:t xml:space="preserve">nated Prime Contractor </w:t>
      </w:r>
      <w:r w:rsidR="00693BDD" w:rsidRPr="006F53CD">
        <w:rPr>
          <w:rFonts w:cs="Courier New"/>
          <w:szCs w:val="20"/>
        </w:rPr>
        <w:t>SSHO</w:t>
      </w:r>
      <w:r w:rsidR="009E0E86" w:rsidRPr="006F53CD">
        <w:rPr>
          <w:rFonts w:cs="Courier New"/>
          <w:szCs w:val="20"/>
        </w:rPr>
        <w:t xml:space="preserve"> </w:t>
      </w:r>
      <w:r w:rsidR="00F5767E" w:rsidRPr="006F53CD">
        <w:rPr>
          <w:rFonts w:cs="Courier New"/>
          <w:szCs w:val="20"/>
        </w:rPr>
        <w:t>must meet the requirements of all applicable OSHA standards and be capable (through training, experience, and qualifications) of ensuring that the requirements of 29 CFR 1926.16 and other appropriate Federal, State and local requirements are met for the project. As a minimum the SSHO must have completed the OSHA 30-hour Construction Safety class and have five (5) years of construction industry safety experience or th</w:t>
      </w:r>
      <w:r w:rsidR="00693BDD" w:rsidRPr="006F53CD">
        <w:rPr>
          <w:rFonts w:cs="Courier New"/>
          <w:szCs w:val="20"/>
        </w:rPr>
        <w:t>r</w:t>
      </w:r>
      <w:r w:rsidR="00F5767E" w:rsidRPr="006F53CD">
        <w:rPr>
          <w:rFonts w:cs="Courier New"/>
          <w:szCs w:val="20"/>
        </w:rPr>
        <w:t>ee (3) years if he/she possesses a Certified Safety Professional (CSP) or certified Construction Safety and Health Technician (CSHT) certification or have a safety and health degree from an accredited university or college.</w:t>
      </w:r>
    </w:p>
    <w:p w14:paraId="644AFD19" w14:textId="07CF2661" w:rsidR="00980105" w:rsidRPr="006F53CD" w:rsidRDefault="006F53CD" w:rsidP="006F53CD">
      <w:pPr>
        <w:pStyle w:val="Level1"/>
        <w:rPr>
          <w:rFonts w:cs="Courier New"/>
          <w:szCs w:val="20"/>
        </w:rPr>
      </w:pPr>
      <w:r>
        <w:rPr>
          <w:rFonts w:cs="Courier New"/>
          <w:szCs w:val="20"/>
        </w:rPr>
        <w:t>B.</w:t>
      </w:r>
      <w:r>
        <w:rPr>
          <w:rFonts w:cs="Courier New"/>
          <w:szCs w:val="20"/>
        </w:rPr>
        <w:tab/>
      </w:r>
      <w:r w:rsidR="00F5767E" w:rsidRPr="006F53CD">
        <w:rPr>
          <w:rFonts w:cs="Courier New"/>
          <w:szCs w:val="20"/>
        </w:rPr>
        <w:t>A</w:t>
      </w:r>
      <w:r w:rsidR="00980105" w:rsidRPr="006F53CD">
        <w:rPr>
          <w:rFonts w:cs="Courier New"/>
          <w:szCs w:val="20"/>
        </w:rPr>
        <w:t xml:space="preserve">ll </w:t>
      </w:r>
      <w:r w:rsidR="009E0E86" w:rsidRPr="006F53CD">
        <w:rPr>
          <w:rFonts w:cs="Courier New"/>
          <w:szCs w:val="20"/>
        </w:rPr>
        <w:t>designated CPs</w:t>
      </w:r>
      <w:r w:rsidR="00980105" w:rsidRPr="006F53CD">
        <w:rPr>
          <w:rFonts w:cs="Courier New"/>
          <w:szCs w:val="20"/>
        </w:rPr>
        <w:t xml:space="preserve"> shall have </w:t>
      </w:r>
      <w:r w:rsidR="00F5767E" w:rsidRPr="006F53CD">
        <w:rPr>
          <w:rFonts w:cs="Courier New"/>
          <w:szCs w:val="20"/>
        </w:rPr>
        <w:t xml:space="preserve">completed </w:t>
      </w:r>
      <w:r w:rsidR="00980105" w:rsidRPr="006F53CD">
        <w:rPr>
          <w:rFonts w:cs="Courier New"/>
          <w:szCs w:val="20"/>
        </w:rPr>
        <w:t xml:space="preserve">the </w:t>
      </w:r>
      <w:r w:rsidR="009E0E86" w:rsidRPr="006F53CD">
        <w:rPr>
          <w:rFonts w:cs="Courier New"/>
          <w:szCs w:val="20"/>
        </w:rPr>
        <w:t xml:space="preserve">OSHA </w:t>
      </w:r>
      <w:r w:rsidR="00980105" w:rsidRPr="006F53CD">
        <w:rPr>
          <w:rFonts w:cs="Courier New"/>
          <w:szCs w:val="20"/>
        </w:rPr>
        <w:t>30-hour</w:t>
      </w:r>
      <w:r w:rsidR="009E0E86" w:rsidRPr="006F53CD">
        <w:rPr>
          <w:rFonts w:cs="Courier New"/>
          <w:szCs w:val="20"/>
        </w:rPr>
        <w:t xml:space="preserve"> </w:t>
      </w:r>
      <w:r w:rsidR="00980105" w:rsidRPr="006F53CD">
        <w:rPr>
          <w:rFonts w:cs="Courier New"/>
          <w:szCs w:val="20"/>
        </w:rPr>
        <w:t xml:space="preserve">Construction Safety </w:t>
      </w:r>
      <w:r w:rsidR="009E0E86" w:rsidRPr="006F53CD">
        <w:rPr>
          <w:rFonts w:cs="Courier New"/>
          <w:szCs w:val="20"/>
        </w:rPr>
        <w:t>c</w:t>
      </w:r>
      <w:r w:rsidR="00980105" w:rsidRPr="006F53CD">
        <w:rPr>
          <w:rFonts w:cs="Courier New"/>
          <w:szCs w:val="20"/>
        </w:rPr>
        <w:t>ourse</w:t>
      </w:r>
      <w:r w:rsidR="006B6981">
        <w:rPr>
          <w:rFonts w:cs="Courier New"/>
          <w:szCs w:val="20"/>
        </w:rPr>
        <w:t xml:space="preserve"> </w:t>
      </w:r>
      <w:r w:rsidR="006B6981" w:rsidRPr="006B6981">
        <w:rPr>
          <w:rFonts w:cs="Courier New"/>
          <w:szCs w:val="20"/>
        </w:rPr>
        <w:t>within the past 5 years</w:t>
      </w:r>
      <w:r w:rsidR="00980105" w:rsidRPr="006F53CD">
        <w:rPr>
          <w:rFonts w:cs="Courier New"/>
          <w:szCs w:val="20"/>
        </w:rPr>
        <w:t xml:space="preserve">. </w:t>
      </w:r>
    </w:p>
    <w:p w14:paraId="2BDC8632" w14:textId="77777777" w:rsidR="009E0E86" w:rsidRPr="006F53CD" w:rsidRDefault="006F53CD" w:rsidP="006F53CD">
      <w:pPr>
        <w:pStyle w:val="Level1"/>
        <w:rPr>
          <w:rFonts w:cs="Courier New"/>
          <w:szCs w:val="20"/>
        </w:rPr>
      </w:pPr>
      <w:r>
        <w:rPr>
          <w:rFonts w:cs="Courier New"/>
          <w:szCs w:val="20"/>
        </w:rPr>
        <w:t>C.</w:t>
      </w:r>
      <w:r>
        <w:rPr>
          <w:rFonts w:cs="Courier New"/>
          <w:szCs w:val="20"/>
        </w:rPr>
        <w:tab/>
      </w:r>
      <w:r w:rsidR="0008621F" w:rsidRPr="006F53CD">
        <w:rPr>
          <w:rFonts w:cs="Courier New"/>
          <w:szCs w:val="20"/>
        </w:rPr>
        <w:t>In addition to the OSHA 30 Hour Construction Safety Course, a</w:t>
      </w:r>
      <w:r w:rsidR="009E0E86" w:rsidRPr="006F53CD">
        <w:rPr>
          <w:rFonts w:cs="Courier New"/>
          <w:szCs w:val="20"/>
        </w:rPr>
        <w:t>ll CPs</w:t>
      </w:r>
      <w:r w:rsidR="0040091D" w:rsidRPr="006F53CD">
        <w:rPr>
          <w:rFonts w:cs="Courier New"/>
          <w:szCs w:val="20"/>
        </w:rPr>
        <w:t xml:space="preserve"> with high hazard work operations </w:t>
      </w:r>
      <w:r w:rsidR="009E0E86" w:rsidRPr="006F53CD">
        <w:rPr>
          <w:rFonts w:cs="Courier New"/>
          <w:szCs w:val="20"/>
        </w:rPr>
        <w:t xml:space="preserve">such </w:t>
      </w:r>
      <w:r w:rsidR="0040091D" w:rsidRPr="006F53CD">
        <w:rPr>
          <w:rFonts w:cs="Courier New"/>
          <w:szCs w:val="20"/>
        </w:rPr>
        <w:t xml:space="preserve">as operations </w:t>
      </w:r>
      <w:r w:rsidR="009E0E86" w:rsidRPr="006F53CD">
        <w:rPr>
          <w:rFonts w:cs="Courier New"/>
          <w:szCs w:val="20"/>
        </w:rPr>
        <w:t>involving asbestos</w:t>
      </w:r>
      <w:r w:rsidR="000A1337" w:rsidRPr="006F53CD">
        <w:rPr>
          <w:rFonts w:cs="Courier New"/>
          <w:szCs w:val="20"/>
        </w:rPr>
        <w:t>, electrical, cranes</w:t>
      </w:r>
      <w:r w:rsidR="009E0E86" w:rsidRPr="006F53CD">
        <w:rPr>
          <w:rFonts w:cs="Courier New"/>
          <w:szCs w:val="20"/>
        </w:rPr>
        <w:t xml:space="preserve">, demolition, </w:t>
      </w:r>
      <w:r w:rsidR="0040091D" w:rsidRPr="006F53CD">
        <w:rPr>
          <w:rFonts w:cs="Courier New"/>
          <w:szCs w:val="20"/>
        </w:rPr>
        <w:t>work at heights/</w:t>
      </w:r>
      <w:r w:rsidR="009E0E86" w:rsidRPr="006F53CD">
        <w:rPr>
          <w:rFonts w:cs="Courier New"/>
          <w:szCs w:val="20"/>
        </w:rPr>
        <w:t xml:space="preserve">fall protection, fire safety/life safety, ladder, rigging, scaffolds, and trenches/excavations </w:t>
      </w:r>
      <w:r w:rsidR="002C0F67" w:rsidRPr="006F53CD">
        <w:rPr>
          <w:rFonts w:cs="Courier New"/>
          <w:szCs w:val="20"/>
        </w:rPr>
        <w:t xml:space="preserve">shall have a </w:t>
      </w:r>
      <w:r w:rsidR="0008621F" w:rsidRPr="006F53CD">
        <w:rPr>
          <w:rFonts w:cs="Courier New"/>
          <w:szCs w:val="20"/>
        </w:rPr>
        <w:t xml:space="preserve">specialized </w:t>
      </w:r>
      <w:r w:rsidR="002C0F67" w:rsidRPr="006F53CD">
        <w:rPr>
          <w:rFonts w:cs="Courier New"/>
          <w:szCs w:val="20"/>
        </w:rPr>
        <w:t>formal course</w:t>
      </w:r>
      <w:r w:rsidR="00DC19BC" w:rsidRPr="006F53CD">
        <w:rPr>
          <w:rFonts w:cs="Courier New"/>
          <w:szCs w:val="20"/>
        </w:rPr>
        <w:t xml:space="preserve"> </w:t>
      </w:r>
      <w:r w:rsidR="0008621F" w:rsidRPr="006F53CD">
        <w:rPr>
          <w:rFonts w:cs="Courier New"/>
          <w:szCs w:val="20"/>
        </w:rPr>
        <w:t xml:space="preserve">in the </w:t>
      </w:r>
      <w:r w:rsidR="0008621F" w:rsidRPr="006F53CD">
        <w:rPr>
          <w:rFonts w:cs="Courier New"/>
          <w:szCs w:val="20"/>
        </w:rPr>
        <w:lastRenderedPageBreak/>
        <w:t>hazard recognition &amp; control</w:t>
      </w:r>
      <w:r w:rsidR="002C0F67" w:rsidRPr="006F53CD">
        <w:rPr>
          <w:rFonts w:cs="Courier New"/>
          <w:szCs w:val="20"/>
        </w:rPr>
        <w:t xml:space="preserve"> associated with those </w:t>
      </w:r>
      <w:r w:rsidR="0008621F" w:rsidRPr="006F53CD">
        <w:rPr>
          <w:rFonts w:cs="Courier New"/>
          <w:szCs w:val="20"/>
        </w:rPr>
        <w:t>high hazard work</w:t>
      </w:r>
      <w:r w:rsidR="002C0F67" w:rsidRPr="006F53CD">
        <w:rPr>
          <w:rFonts w:cs="Courier New"/>
          <w:szCs w:val="20"/>
        </w:rPr>
        <w:t xml:space="preserve"> operations</w:t>
      </w:r>
      <w:r w:rsidR="009E0E86" w:rsidRPr="006F53CD">
        <w:rPr>
          <w:rFonts w:cs="Courier New"/>
          <w:szCs w:val="20"/>
        </w:rPr>
        <w:t xml:space="preserve">. </w:t>
      </w:r>
      <w:r w:rsidR="005455B0" w:rsidRPr="006F53CD">
        <w:rPr>
          <w:rFonts w:cs="Courier New"/>
          <w:szCs w:val="20"/>
        </w:rPr>
        <w:t>Documented “repeat” deficiencies in the execution of safety requirements will require retaking the requisite formal course.</w:t>
      </w:r>
    </w:p>
    <w:p w14:paraId="4614E509" w14:textId="77777777" w:rsidR="002C0F67" w:rsidRPr="00CF33D6" w:rsidRDefault="00CF33D6" w:rsidP="00CF33D6">
      <w:pPr>
        <w:pStyle w:val="Level1"/>
        <w:rPr>
          <w:rFonts w:cs="Courier New"/>
          <w:szCs w:val="20"/>
        </w:rPr>
      </w:pPr>
      <w:r>
        <w:rPr>
          <w:rFonts w:cs="Courier New"/>
          <w:szCs w:val="20"/>
        </w:rPr>
        <w:t>D.</w:t>
      </w:r>
      <w:r>
        <w:rPr>
          <w:rFonts w:cs="Courier New"/>
          <w:szCs w:val="20"/>
        </w:rPr>
        <w:tab/>
      </w:r>
      <w:r w:rsidR="002C0F67" w:rsidRPr="00CF33D6">
        <w:rPr>
          <w:rFonts w:cs="Courier New"/>
          <w:szCs w:val="20"/>
        </w:rPr>
        <w:t xml:space="preserve">All other construction workers shall have the OSHA 10-hour Construction Safety Outreach course and any necessary safety training to be able to identify hazards within their work environment. </w:t>
      </w:r>
    </w:p>
    <w:p w14:paraId="2AA35EF1" w14:textId="77777777" w:rsidR="00625228" w:rsidRPr="00CF33D6" w:rsidRDefault="00CF33D6" w:rsidP="00CF33D6">
      <w:pPr>
        <w:pStyle w:val="Level1"/>
        <w:rPr>
          <w:rFonts w:cs="Courier New"/>
          <w:szCs w:val="20"/>
        </w:rPr>
      </w:pPr>
      <w:r>
        <w:rPr>
          <w:rFonts w:cs="Courier New"/>
          <w:szCs w:val="20"/>
        </w:rPr>
        <w:t>E.</w:t>
      </w:r>
      <w:r>
        <w:rPr>
          <w:rFonts w:cs="Courier New"/>
          <w:szCs w:val="20"/>
        </w:rPr>
        <w:tab/>
      </w:r>
      <w:r w:rsidR="00980105" w:rsidRPr="00CF33D6">
        <w:rPr>
          <w:rFonts w:cs="Courier New"/>
          <w:szCs w:val="20"/>
        </w:rPr>
        <w:t>Submit training records</w:t>
      </w:r>
      <w:r w:rsidR="00546ECB" w:rsidRPr="00CF33D6">
        <w:rPr>
          <w:rFonts w:cs="Courier New"/>
          <w:szCs w:val="20"/>
        </w:rPr>
        <w:t xml:space="preserve"> associated with the above training requirements </w:t>
      </w:r>
      <w:r w:rsidR="00872F0C" w:rsidRPr="00CF33D6">
        <w:rPr>
          <w:rFonts w:cs="Courier New"/>
          <w:szCs w:val="20"/>
        </w:rPr>
        <w:t xml:space="preserve">to the </w:t>
      </w:r>
      <w:r w:rsidR="00BF298E" w:rsidRPr="00CF33D6">
        <w:rPr>
          <w:rFonts w:cs="Courier New"/>
          <w:szCs w:val="20"/>
        </w:rPr>
        <w:t xml:space="preserve">Contracting Officer Representative </w:t>
      </w:r>
      <w:r w:rsidR="00872F0C" w:rsidRPr="00CF33D6">
        <w:rPr>
          <w:rFonts w:cs="Courier New"/>
          <w:szCs w:val="20"/>
        </w:rPr>
        <w:t>for review for compliance with contract requirements in accordance with Section 01 33 23, SHOP DRAWINGS, PRODUCT DATA AND SAMPLES</w:t>
      </w:r>
      <w:r w:rsidR="00872F0C" w:rsidRPr="00CF33D6">
        <w:rPr>
          <w:rFonts w:cs="Courier New"/>
          <w:color w:val="000000"/>
          <w:szCs w:val="20"/>
        </w:rPr>
        <w:t xml:space="preserve"> </w:t>
      </w:r>
      <w:r w:rsidR="003A06C2">
        <w:rPr>
          <w:rFonts w:cs="Courier New"/>
          <w:color w:val="000000"/>
          <w:szCs w:val="20"/>
        </w:rPr>
        <w:t xml:space="preserve">within </w:t>
      </w:r>
      <w:r w:rsidR="00872F0C" w:rsidRPr="00CF33D6">
        <w:rPr>
          <w:rFonts w:cs="Courier New"/>
          <w:color w:val="000000"/>
          <w:szCs w:val="20"/>
        </w:rPr>
        <w:t>15</w:t>
      </w:r>
      <w:r w:rsidR="00872F0C" w:rsidRPr="00CF33D6">
        <w:rPr>
          <w:rFonts w:cs="Courier New"/>
          <w:szCs w:val="20"/>
        </w:rPr>
        <w:t xml:space="preserve"> </w:t>
      </w:r>
      <w:r w:rsidR="00872F0C" w:rsidRPr="00CF33D6">
        <w:rPr>
          <w:rFonts w:cs="Courier New"/>
          <w:color w:val="000000"/>
          <w:szCs w:val="20"/>
        </w:rPr>
        <w:t xml:space="preserve">calendar days </w:t>
      </w:r>
      <w:r w:rsidR="00186167">
        <w:rPr>
          <w:rFonts w:cs="Courier New"/>
          <w:color w:val="000000"/>
          <w:szCs w:val="20"/>
        </w:rPr>
        <w:t>of</w:t>
      </w:r>
      <w:r w:rsidR="00872F0C" w:rsidRPr="00CF33D6">
        <w:rPr>
          <w:rFonts w:cs="Courier New"/>
          <w:color w:val="000000"/>
          <w:szCs w:val="20"/>
        </w:rPr>
        <w:t xml:space="preserve"> the date of the preconstruction conference for acceptance</w:t>
      </w:r>
      <w:r w:rsidR="00980105" w:rsidRPr="00CF33D6">
        <w:rPr>
          <w:rFonts w:cs="Courier New"/>
          <w:szCs w:val="20"/>
        </w:rPr>
        <w:t>.</w:t>
      </w:r>
    </w:p>
    <w:p w14:paraId="587E00C4" w14:textId="042E2E86" w:rsidR="00546ECB" w:rsidRPr="00E45EAF" w:rsidRDefault="00E45EAF" w:rsidP="00E45EAF">
      <w:pPr>
        <w:pStyle w:val="Level1"/>
        <w:rPr>
          <w:rFonts w:cs="Courier New"/>
          <w:szCs w:val="20"/>
        </w:rPr>
      </w:pPr>
      <w:r>
        <w:rPr>
          <w:rFonts w:cs="Courier New"/>
          <w:szCs w:val="20"/>
        </w:rPr>
        <w:t>F.</w:t>
      </w:r>
      <w:r>
        <w:rPr>
          <w:rFonts w:cs="Courier New"/>
          <w:szCs w:val="20"/>
        </w:rPr>
        <w:tab/>
      </w:r>
      <w:r w:rsidR="00546ECB" w:rsidRPr="00E45EAF">
        <w:rPr>
          <w:rFonts w:cs="Courier New"/>
          <w:szCs w:val="20"/>
        </w:rPr>
        <w:t xml:space="preserve">Prior to any worker for the contractor or subcontractors beginning work, they shall undergo a safety briefing provided by the </w:t>
      </w:r>
      <w:r w:rsidR="007E536A" w:rsidRPr="00E45EAF">
        <w:rPr>
          <w:rFonts w:cs="Courier New"/>
          <w:szCs w:val="20"/>
        </w:rPr>
        <w:t>SSHO</w:t>
      </w:r>
      <w:r w:rsidR="00F976D5" w:rsidRPr="00E45EAF">
        <w:rPr>
          <w:rFonts w:cs="Courier New"/>
          <w:szCs w:val="20"/>
        </w:rPr>
        <w:t xml:space="preserve"> or his/her designated representative</w:t>
      </w:r>
      <w:r w:rsidR="00546ECB" w:rsidRPr="00E45EAF">
        <w:rPr>
          <w:rFonts w:cs="Courier New"/>
          <w:szCs w:val="20"/>
        </w:rPr>
        <w:t xml:space="preserve">. </w:t>
      </w:r>
      <w:r w:rsidR="00F976D5" w:rsidRPr="00E45EAF">
        <w:rPr>
          <w:rFonts w:cs="Courier New"/>
          <w:szCs w:val="20"/>
        </w:rPr>
        <w:t>As a minimum, t</w:t>
      </w:r>
      <w:r w:rsidR="00546ECB" w:rsidRPr="00E45EAF">
        <w:rPr>
          <w:rFonts w:cs="Courier New"/>
          <w:szCs w:val="20"/>
        </w:rPr>
        <w:t xml:space="preserve">his briefing shall include information on the </w:t>
      </w:r>
      <w:r w:rsidR="00F976D5" w:rsidRPr="00E45EAF">
        <w:rPr>
          <w:rFonts w:cs="Courier New"/>
          <w:szCs w:val="20"/>
        </w:rPr>
        <w:t xml:space="preserve">site-specific hazards, </w:t>
      </w:r>
      <w:r w:rsidR="00546ECB" w:rsidRPr="00E45EAF">
        <w:rPr>
          <w:rFonts w:cs="Courier New"/>
          <w:szCs w:val="20"/>
        </w:rPr>
        <w:t>construction limits, VAMC safety guidelines, means of egress, break areas, work hours, locations of restrooms, use of VAMC equipment,</w:t>
      </w:r>
      <w:r w:rsidR="00F976D5" w:rsidRPr="00E45EAF">
        <w:rPr>
          <w:rFonts w:cs="Courier New"/>
          <w:szCs w:val="20"/>
        </w:rPr>
        <w:t xml:space="preserve"> emergency procedures, accident reporting</w:t>
      </w:r>
      <w:r w:rsidR="00546ECB" w:rsidRPr="00E45EAF">
        <w:rPr>
          <w:rFonts w:cs="Courier New"/>
          <w:szCs w:val="20"/>
        </w:rPr>
        <w:t xml:space="preserve"> etc</w:t>
      </w:r>
      <w:r w:rsidR="00F976D5" w:rsidRPr="00E45EAF">
        <w:rPr>
          <w:rFonts w:cs="Courier New"/>
          <w:szCs w:val="20"/>
        </w:rPr>
        <w:t>..</w:t>
      </w:r>
      <w:r w:rsidR="00546ECB" w:rsidRPr="00E45EAF">
        <w:rPr>
          <w:rFonts w:cs="Courier New"/>
          <w:szCs w:val="20"/>
        </w:rPr>
        <w:t xml:space="preserve">. Documentation shall be provided to the </w:t>
      </w:r>
      <w:r w:rsidR="006B6981">
        <w:rPr>
          <w:rFonts w:cs="Courier New"/>
          <w:szCs w:val="20"/>
        </w:rPr>
        <w:t>Contracting Officer’s Representative</w:t>
      </w:r>
      <w:r w:rsidR="00546ECB" w:rsidRPr="00E45EAF">
        <w:rPr>
          <w:rFonts w:cs="Courier New"/>
          <w:szCs w:val="20"/>
        </w:rPr>
        <w:t xml:space="preserve"> that individuals have undergone contractor’s safety briefing.</w:t>
      </w:r>
    </w:p>
    <w:p w14:paraId="74F04866" w14:textId="77777777" w:rsidR="00546ECB" w:rsidRPr="005C4088" w:rsidRDefault="005C4088" w:rsidP="005C4088">
      <w:pPr>
        <w:pStyle w:val="Level1"/>
        <w:rPr>
          <w:rFonts w:cs="Courier New"/>
          <w:szCs w:val="20"/>
        </w:rPr>
      </w:pPr>
      <w:r>
        <w:rPr>
          <w:rFonts w:cs="Courier New"/>
          <w:szCs w:val="20"/>
        </w:rPr>
        <w:t>G.</w:t>
      </w:r>
      <w:r>
        <w:rPr>
          <w:rFonts w:cs="Courier New"/>
          <w:szCs w:val="20"/>
        </w:rPr>
        <w:tab/>
      </w:r>
      <w:r w:rsidR="00546ECB" w:rsidRPr="005C4088">
        <w:rPr>
          <w:rFonts w:cs="Courier New"/>
          <w:szCs w:val="20"/>
        </w:rPr>
        <w:t>Ongoing safety training will be accomplished in the form of weekly documented safety meeting.</w:t>
      </w:r>
    </w:p>
    <w:p w14:paraId="41167228" w14:textId="77777777" w:rsidR="00C665A5" w:rsidRPr="00581A60" w:rsidRDefault="00581A60" w:rsidP="00581A60">
      <w:pPr>
        <w:pStyle w:val="ArticleB"/>
        <w:rPr>
          <w:rFonts w:cs="Courier New"/>
          <w:szCs w:val="20"/>
        </w:rPr>
      </w:pPr>
      <w:bookmarkStart w:id="8" w:name="_Toc386553396"/>
      <w:bookmarkStart w:id="9" w:name="_Toc489429296"/>
      <w:bookmarkStart w:id="10" w:name="_Toc198434226"/>
      <w:r>
        <w:rPr>
          <w:rFonts w:cs="Courier New"/>
          <w:szCs w:val="20"/>
        </w:rPr>
        <w:t xml:space="preserve">1.9 </w:t>
      </w:r>
      <w:r w:rsidR="00C849B4" w:rsidRPr="00581A60">
        <w:rPr>
          <w:rFonts w:cs="Courier New"/>
          <w:szCs w:val="20"/>
        </w:rPr>
        <w:t>INSPECTIONS</w:t>
      </w:r>
      <w:r w:rsidR="002C3CC4" w:rsidRPr="00581A60">
        <w:rPr>
          <w:rFonts w:cs="Courier New"/>
          <w:szCs w:val="20"/>
        </w:rPr>
        <w:t>:</w:t>
      </w:r>
      <w:bookmarkEnd w:id="8"/>
      <w:r w:rsidR="002C3CC4" w:rsidRPr="00581A60">
        <w:rPr>
          <w:rFonts w:cs="Courier New"/>
          <w:szCs w:val="20"/>
        </w:rPr>
        <w:t xml:space="preserve"> </w:t>
      </w:r>
    </w:p>
    <w:p w14:paraId="1526412D" w14:textId="77777777" w:rsidR="0004735B" w:rsidRPr="000C0E67" w:rsidRDefault="000C0E67" w:rsidP="000C0E67">
      <w:pPr>
        <w:pStyle w:val="Level1"/>
        <w:rPr>
          <w:rFonts w:cs="Courier New"/>
          <w:szCs w:val="20"/>
        </w:rPr>
      </w:pPr>
      <w:r>
        <w:rPr>
          <w:rFonts w:cs="Courier New"/>
          <w:szCs w:val="20"/>
        </w:rPr>
        <w:t>A.</w:t>
      </w:r>
      <w:r>
        <w:rPr>
          <w:rFonts w:cs="Courier New"/>
          <w:szCs w:val="20"/>
        </w:rPr>
        <w:tab/>
      </w:r>
      <w:r w:rsidR="0004735B" w:rsidRPr="000C0E67">
        <w:rPr>
          <w:rFonts w:cs="Courier New"/>
          <w:szCs w:val="20"/>
        </w:rPr>
        <w:t xml:space="preserve">The </w:t>
      </w:r>
      <w:r w:rsidR="007E536A" w:rsidRPr="000C0E67">
        <w:rPr>
          <w:rFonts w:cs="Courier New"/>
          <w:szCs w:val="20"/>
        </w:rPr>
        <w:t>SSHO</w:t>
      </w:r>
      <w:r w:rsidR="0004735B" w:rsidRPr="000C0E67">
        <w:rPr>
          <w:rFonts w:cs="Courier New"/>
          <w:szCs w:val="20"/>
        </w:rPr>
        <w:t xml:space="preserve"> shall conduct frequent and regular safety inspections (daily) of the site </w:t>
      </w:r>
      <w:r w:rsidR="00FE216F" w:rsidRPr="000C0E67">
        <w:rPr>
          <w:rFonts w:cs="Courier New"/>
          <w:szCs w:val="20"/>
        </w:rPr>
        <w:t xml:space="preserve">and each of the subcontractors </w:t>
      </w:r>
      <w:r w:rsidR="007E536A" w:rsidRPr="000C0E67">
        <w:rPr>
          <w:rFonts w:cs="Courier New"/>
          <w:szCs w:val="20"/>
        </w:rPr>
        <w:t>CPs</w:t>
      </w:r>
      <w:r w:rsidR="00FE216F" w:rsidRPr="000C0E67">
        <w:rPr>
          <w:rFonts w:cs="Courier New"/>
          <w:szCs w:val="20"/>
        </w:rPr>
        <w:t xml:space="preserve"> shall conduct frequent and regular safety inspections (daily) of their work operations as required by 29 CFR 1926</w:t>
      </w:r>
      <w:r w:rsidR="00AA2868" w:rsidRPr="000C0E67">
        <w:rPr>
          <w:rFonts w:cs="Courier New"/>
          <w:szCs w:val="20"/>
        </w:rPr>
        <w:t>.20</w:t>
      </w:r>
      <w:r w:rsidR="00FE216F" w:rsidRPr="000C0E67">
        <w:rPr>
          <w:rFonts w:cs="Courier New"/>
          <w:szCs w:val="20"/>
        </w:rPr>
        <w:t>(b)(2)</w:t>
      </w:r>
      <w:r w:rsidR="0004735B" w:rsidRPr="000C0E67">
        <w:rPr>
          <w:rFonts w:cs="Courier New"/>
          <w:szCs w:val="20"/>
        </w:rPr>
        <w:t xml:space="preserve">. </w:t>
      </w:r>
      <w:r w:rsidR="00D9321D" w:rsidRPr="000C0E67">
        <w:rPr>
          <w:rFonts w:cs="Courier New"/>
          <w:szCs w:val="20"/>
        </w:rPr>
        <w:t xml:space="preserve">Each week, </w:t>
      </w:r>
      <w:r w:rsidR="003011A7" w:rsidRPr="000C0E67">
        <w:rPr>
          <w:rFonts w:cs="Courier New"/>
          <w:szCs w:val="20"/>
        </w:rPr>
        <w:t>t</w:t>
      </w:r>
      <w:r w:rsidR="00DC1C23" w:rsidRPr="000C0E67">
        <w:rPr>
          <w:rFonts w:cs="Courier New"/>
          <w:szCs w:val="20"/>
        </w:rPr>
        <w:t xml:space="preserve">he </w:t>
      </w:r>
      <w:r w:rsidR="007E536A" w:rsidRPr="000C0E67">
        <w:rPr>
          <w:rFonts w:cs="Courier New"/>
          <w:szCs w:val="20"/>
        </w:rPr>
        <w:t>SSHO</w:t>
      </w:r>
      <w:r w:rsidR="00DC1C23" w:rsidRPr="000C0E67">
        <w:rPr>
          <w:rFonts w:cs="Courier New"/>
          <w:szCs w:val="20"/>
        </w:rPr>
        <w:t xml:space="preserve"> shall conduct a formal </w:t>
      </w:r>
      <w:r w:rsidR="0004735B" w:rsidRPr="000C0E67">
        <w:rPr>
          <w:rFonts w:cs="Courier New"/>
          <w:szCs w:val="20"/>
        </w:rPr>
        <w:t xml:space="preserve">documented inspection of the entire construction areas </w:t>
      </w:r>
      <w:r w:rsidR="00D9321D" w:rsidRPr="000C0E67">
        <w:rPr>
          <w:rFonts w:cs="Courier New"/>
          <w:szCs w:val="20"/>
        </w:rPr>
        <w:t xml:space="preserve">with the subcontractors’ </w:t>
      </w:r>
      <w:r w:rsidR="00DC1C23" w:rsidRPr="000C0E67">
        <w:rPr>
          <w:rFonts w:cs="Courier New"/>
          <w:szCs w:val="20"/>
        </w:rPr>
        <w:t xml:space="preserve">“Trade Safety and Health </w:t>
      </w:r>
      <w:r w:rsidR="00D9321D" w:rsidRPr="000C0E67">
        <w:rPr>
          <w:rFonts w:cs="Courier New"/>
          <w:szCs w:val="20"/>
        </w:rPr>
        <w:t>CP</w:t>
      </w:r>
      <w:r w:rsidR="003011A7" w:rsidRPr="000C0E67">
        <w:rPr>
          <w:rFonts w:cs="Courier New"/>
          <w:szCs w:val="20"/>
        </w:rPr>
        <w:t>s</w:t>
      </w:r>
      <w:r w:rsidR="00DC1C23" w:rsidRPr="000C0E67">
        <w:rPr>
          <w:rFonts w:cs="Courier New"/>
          <w:szCs w:val="20"/>
        </w:rPr>
        <w:t>”</w:t>
      </w:r>
      <w:r w:rsidR="00D9321D" w:rsidRPr="000C0E67">
        <w:rPr>
          <w:rFonts w:cs="Courier New"/>
          <w:szCs w:val="20"/>
        </w:rPr>
        <w:t xml:space="preserve"> present</w:t>
      </w:r>
      <w:r w:rsidR="00DC1C23" w:rsidRPr="000C0E67">
        <w:rPr>
          <w:rFonts w:cs="Courier New"/>
          <w:szCs w:val="20"/>
        </w:rPr>
        <w:t xml:space="preserve"> in their work areas</w:t>
      </w:r>
      <w:r w:rsidR="0004735B" w:rsidRPr="000C0E67">
        <w:rPr>
          <w:rFonts w:cs="Courier New"/>
          <w:szCs w:val="20"/>
        </w:rPr>
        <w:t xml:space="preserve">. Coordinate with, and report findings and corrective actions weekly to </w:t>
      </w:r>
      <w:r w:rsidR="00BF298E" w:rsidRPr="000C0E67">
        <w:rPr>
          <w:rFonts w:cs="Courier New"/>
          <w:szCs w:val="20"/>
        </w:rPr>
        <w:t>Contracting Officer Representative</w:t>
      </w:r>
      <w:r w:rsidR="0004735B" w:rsidRPr="000C0E67">
        <w:rPr>
          <w:rFonts w:cs="Courier New"/>
          <w:szCs w:val="20"/>
        </w:rPr>
        <w:t xml:space="preserve">. </w:t>
      </w:r>
    </w:p>
    <w:p w14:paraId="779F0A40" w14:textId="77777777" w:rsidR="00643F7B" w:rsidRPr="002363FC" w:rsidRDefault="002363FC" w:rsidP="002363FC">
      <w:pPr>
        <w:pStyle w:val="ArticleB"/>
        <w:rPr>
          <w:rFonts w:cs="Courier New"/>
          <w:szCs w:val="20"/>
        </w:rPr>
      </w:pPr>
      <w:bookmarkStart w:id="11" w:name="_Toc386553397"/>
      <w:r>
        <w:rPr>
          <w:rFonts w:cs="Courier New"/>
          <w:szCs w:val="20"/>
        </w:rPr>
        <w:t xml:space="preserve">1.10 </w:t>
      </w:r>
      <w:r w:rsidR="00643F7B" w:rsidRPr="002363FC">
        <w:rPr>
          <w:rFonts w:cs="Courier New"/>
          <w:szCs w:val="20"/>
        </w:rPr>
        <w:t>A</w:t>
      </w:r>
      <w:r w:rsidR="005118BB" w:rsidRPr="002363FC">
        <w:rPr>
          <w:rFonts w:cs="Courier New"/>
          <w:szCs w:val="20"/>
        </w:rPr>
        <w:t>CCIDENTS</w:t>
      </w:r>
      <w:r w:rsidR="00902DE8" w:rsidRPr="002363FC">
        <w:rPr>
          <w:rFonts w:cs="Courier New"/>
          <w:szCs w:val="20"/>
        </w:rPr>
        <w:t>, OSHA 300 LOGS,</w:t>
      </w:r>
      <w:r w:rsidR="005A22A1" w:rsidRPr="002363FC">
        <w:rPr>
          <w:rFonts w:cs="Courier New"/>
          <w:szCs w:val="20"/>
        </w:rPr>
        <w:t xml:space="preserve"> AND MAN-HOURS</w:t>
      </w:r>
      <w:r w:rsidR="00643F7B" w:rsidRPr="002363FC">
        <w:rPr>
          <w:rFonts w:cs="Courier New"/>
          <w:szCs w:val="20"/>
        </w:rPr>
        <w:t>:</w:t>
      </w:r>
      <w:bookmarkEnd w:id="11"/>
      <w:r w:rsidR="00643F7B" w:rsidRPr="002363FC">
        <w:rPr>
          <w:rFonts w:cs="Courier New"/>
          <w:szCs w:val="20"/>
        </w:rPr>
        <w:t xml:space="preserve"> </w:t>
      </w:r>
    </w:p>
    <w:p w14:paraId="2B592E37" w14:textId="77777777" w:rsidR="00643F7B" w:rsidRPr="00E15F33" w:rsidRDefault="00E15F33" w:rsidP="00CF4925">
      <w:pPr>
        <w:pStyle w:val="Level1"/>
        <w:rPr>
          <w:rFonts w:cs="Courier New"/>
          <w:szCs w:val="20"/>
        </w:rPr>
      </w:pPr>
      <w:r>
        <w:rPr>
          <w:rFonts w:cs="Courier New"/>
          <w:color w:val="000000"/>
          <w:szCs w:val="20"/>
        </w:rPr>
        <w:t>A.</w:t>
      </w:r>
      <w:r>
        <w:rPr>
          <w:rFonts w:cs="Courier New"/>
          <w:color w:val="000000"/>
          <w:szCs w:val="20"/>
        </w:rPr>
        <w:tab/>
      </w:r>
      <w:r w:rsidR="00CF4925">
        <w:rPr>
          <w:rFonts w:cs="Courier New"/>
          <w:color w:val="000000"/>
          <w:szCs w:val="20"/>
        </w:rPr>
        <w:t xml:space="preserve">The prime contractor shall establish and maintain an </w:t>
      </w:r>
      <w:r w:rsidR="00CF4925" w:rsidRPr="00CF4925">
        <w:rPr>
          <w:rFonts w:cs="Courier New"/>
          <w:color w:val="000000"/>
          <w:szCs w:val="20"/>
        </w:rPr>
        <w:t>accident reporting, recordkeeping, and analysis</w:t>
      </w:r>
      <w:r w:rsidR="00CF4925">
        <w:rPr>
          <w:rFonts w:cs="Courier New"/>
          <w:color w:val="000000"/>
          <w:szCs w:val="20"/>
        </w:rPr>
        <w:t xml:space="preserve"> </w:t>
      </w:r>
      <w:r w:rsidR="00CF4925" w:rsidRPr="00CF4925">
        <w:rPr>
          <w:rFonts w:cs="Courier New"/>
          <w:color w:val="000000"/>
          <w:szCs w:val="20"/>
        </w:rPr>
        <w:t xml:space="preserve">system to track and analyze </w:t>
      </w:r>
      <w:r w:rsidR="00CF4925">
        <w:rPr>
          <w:rFonts w:cs="Courier New"/>
          <w:color w:val="000000"/>
          <w:szCs w:val="20"/>
        </w:rPr>
        <w:t>all</w:t>
      </w:r>
      <w:r w:rsidR="00CF4925" w:rsidRPr="00CF4925">
        <w:rPr>
          <w:rFonts w:cs="Courier New"/>
          <w:color w:val="000000"/>
          <w:szCs w:val="20"/>
        </w:rPr>
        <w:t xml:space="preserve"> injuries and</w:t>
      </w:r>
      <w:r w:rsidR="00CF4925">
        <w:rPr>
          <w:rFonts w:cs="Courier New"/>
          <w:color w:val="000000"/>
          <w:szCs w:val="20"/>
        </w:rPr>
        <w:t xml:space="preserve"> illnesses</w:t>
      </w:r>
      <w:r w:rsidR="00D86225">
        <w:rPr>
          <w:rFonts w:cs="Courier New"/>
          <w:color w:val="000000"/>
          <w:szCs w:val="20"/>
        </w:rPr>
        <w:t>, high visibility incidents,</w:t>
      </w:r>
      <w:r w:rsidR="00CF4925">
        <w:rPr>
          <w:rFonts w:cs="Courier New"/>
          <w:color w:val="000000"/>
          <w:szCs w:val="20"/>
        </w:rPr>
        <w:t xml:space="preserve"> and </w:t>
      </w:r>
      <w:r w:rsidR="00CF4925" w:rsidRPr="00CF4925">
        <w:rPr>
          <w:rFonts w:cs="Courier New"/>
          <w:color w:val="000000"/>
          <w:szCs w:val="20"/>
        </w:rPr>
        <w:t xml:space="preserve">accidental </w:t>
      </w:r>
      <w:r w:rsidR="00CF4925" w:rsidRPr="00CF4925">
        <w:rPr>
          <w:rFonts w:cs="Courier New"/>
          <w:color w:val="000000"/>
          <w:szCs w:val="20"/>
        </w:rPr>
        <w:lastRenderedPageBreak/>
        <w:t>property damage</w:t>
      </w:r>
      <w:r w:rsidR="00CF4925">
        <w:rPr>
          <w:rFonts w:cs="Courier New"/>
          <w:color w:val="000000"/>
          <w:szCs w:val="20"/>
        </w:rPr>
        <w:t xml:space="preserve"> (both government and contractor</w:t>
      </w:r>
      <w:r w:rsidR="00AE5262">
        <w:rPr>
          <w:rFonts w:cs="Courier New"/>
          <w:color w:val="000000"/>
          <w:szCs w:val="20"/>
        </w:rPr>
        <w:t>) that occur on site</w:t>
      </w:r>
      <w:r w:rsidR="00CF4925">
        <w:rPr>
          <w:rFonts w:cs="Courier New"/>
          <w:color w:val="000000"/>
          <w:szCs w:val="20"/>
        </w:rPr>
        <w:t xml:space="preserve">. </w:t>
      </w:r>
      <w:r w:rsidR="00643F7B" w:rsidRPr="00E15F33">
        <w:rPr>
          <w:rFonts w:cs="Courier New"/>
          <w:color w:val="000000"/>
          <w:szCs w:val="20"/>
        </w:rPr>
        <w:t xml:space="preserve">Notify the </w:t>
      </w:r>
      <w:r w:rsidR="00BF298E" w:rsidRPr="00E15F33">
        <w:rPr>
          <w:rFonts w:cs="Courier New"/>
          <w:szCs w:val="20"/>
        </w:rPr>
        <w:t xml:space="preserve">Contracting Officer Representative </w:t>
      </w:r>
      <w:r w:rsidR="00643F7B" w:rsidRPr="00E15F33">
        <w:rPr>
          <w:rFonts w:cs="Courier New"/>
          <w:color w:val="000000"/>
          <w:szCs w:val="20"/>
        </w:rPr>
        <w:t xml:space="preserve">as soon as practical, but no more than </w:t>
      </w:r>
      <w:r w:rsidR="0094539F">
        <w:rPr>
          <w:rFonts w:cs="Courier New"/>
          <w:color w:val="000000"/>
          <w:szCs w:val="20"/>
        </w:rPr>
        <w:t>two</w:t>
      </w:r>
      <w:r w:rsidR="00643F7B" w:rsidRPr="00E15F33">
        <w:rPr>
          <w:rFonts w:cs="Courier New"/>
          <w:color w:val="000000"/>
          <w:szCs w:val="20"/>
        </w:rPr>
        <w:t xml:space="preserve"> hours after any accident meeting the definition of </w:t>
      </w:r>
      <w:r w:rsidR="00D86225">
        <w:rPr>
          <w:rFonts w:cs="Courier New"/>
          <w:color w:val="000000"/>
          <w:szCs w:val="20"/>
        </w:rPr>
        <w:t xml:space="preserve">a Moderate or Major incidents, </w:t>
      </w:r>
      <w:r w:rsidR="00643F7B" w:rsidRPr="00E15F33">
        <w:rPr>
          <w:rFonts w:cs="Courier New"/>
          <w:color w:val="000000"/>
          <w:szCs w:val="20"/>
        </w:rPr>
        <w:t xml:space="preserve">High Visibility </w:t>
      </w:r>
      <w:r w:rsidR="00AE5262">
        <w:rPr>
          <w:rFonts w:cs="Courier New"/>
          <w:color w:val="000000"/>
          <w:szCs w:val="20"/>
        </w:rPr>
        <w:t>Incidents</w:t>
      </w:r>
      <w:r w:rsidR="00643F7B" w:rsidRPr="00E15F33">
        <w:rPr>
          <w:rFonts w:cs="Courier New"/>
          <w:color w:val="000000"/>
          <w:szCs w:val="20"/>
        </w:rPr>
        <w:t xml:space="preserve">, or any weight handling </w:t>
      </w:r>
      <w:r w:rsidR="005F4302">
        <w:rPr>
          <w:rFonts w:cs="Courier New"/>
          <w:color w:val="000000"/>
          <w:szCs w:val="20"/>
        </w:rPr>
        <w:t xml:space="preserve">and hoisting </w:t>
      </w:r>
      <w:r w:rsidR="00643F7B" w:rsidRPr="00E15F33">
        <w:rPr>
          <w:rFonts w:cs="Courier New"/>
          <w:color w:val="000000"/>
          <w:szCs w:val="20"/>
        </w:rPr>
        <w:t xml:space="preserve">equipment accident. Within notification include contractor name; contract title; type of contract; name of activity, installation or location where accident occurred; date and time of accident; names of personnel injured; extent of property damage, if any; extent of injury, if known, and brief description of accident (to include type of construction equipment used, PPE used, etc.). Preserve the conditions and evidence on the accident site until the </w:t>
      </w:r>
      <w:r w:rsidR="00BF298E" w:rsidRPr="00E15F33">
        <w:rPr>
          <w:rFonts w:cs="Courier New"/>
          <w:szCs w:val="20"/>
        </w:rPr>
        <w:t xml:space="preserve">Contracting Officer Representative </w:t>
      </w:r>
      <w:r w:rsidR="004B0C3A" w:rsidRPr="00E15F33">
        <w:rPr>
          <w:rFonts w:cs="Courier New"/>
          <w:szCs w:val="20"/>
        </w:rPr>
        <w:t>determine</w:t>
      </w:r>
      <w:r w:rsidR="0094539F">
        <w:rPr>
          <w:rFonts w:cs="Courier New"/>
          <w:szCs w:val="20"/>
        </w:rPr>
        <w:t>s</w:t>
      </w:r>
      <w:r w:rsidR="004B0C3A" w:rsidRPr="00E15F33">
        <w:rPr>
          <w:rFonts w:cs="Courier New"/>
          <w:szCs w:val="20"/>
        </w:rPr>
        <w:t xml:space="preserve"> whether a government investigation will be conducted</w:t>
      </w:r>
      <w:r w:rsidR="00643F7B" w:rsidRPr="00E15F33">
        <w:rPr>
          <w:rFonts w:cs="Courier New"/>
          <w:color w:val="000000"/>
          <w:szCs w:val="20"/>
        </w:rPr>
        <w:t>.</w:t>
      </w:r>
      <w:r w:rsidR="00643F7B" w:rsidRPr="00E15F33">
        <w:rPr>
          <w:rFonts w:cs="Courier New"/>
          <w:szCs w:val="20"/>
        </w:rPr>
        <w:t xml:space="preserve"> </w:t>
      </w:r>
    </w:p>
    <w:p w14:paraId="174EBC4A" w14:textId="77777777" w:rsidR="00643F7B" w:rsidRPr="00E15F33" w:rsidRDefault="00E15F33" w:rsidP="00E15F33">
      <w:pPr>
        <w:pStyle w:val="Level1"/>
        <w:rPr>
          <w:rFonts w:cs="Courier New"/>
          <w:szCs w:val="20"/>
        </w:rPr>
      </w:pPr>
      <w:r>
        <w:rPr>
          <w:rFonts w:cs="Courier New"/>
          <w:szCs w:val="20"/>
        </w:rPr>
        <w:t>B.</w:t>
      </w:r>
      <w:r>
        <w:rPr>
          <w:rFonts w:cs="Courier New"/>
          <w:szCs w:val="20"/>
        </w:rPr>
        <w:tab/>
      </w:r>
      <w:r w:rsidR="00643F7B" w:rsidRPr="00E15F33">
        <w:rPr>
          <w:rFonts w:cs="Courier New"/>
          <w:szCs w:val="20"/>
        </w:rPr>
        <w:t xml:space="preserve">Conduct an accident investigation for </w:t>
      </w:r>
      <w:r w:rsidR="00D86225">
        <w:rPr>
          <w:rFonts w:cs="Courier New"/>
          <w:szCs w:val="20"/>
        </w:rPr>
        <w:t xml:space="preserve">all Minor, Moderate and Major incidents as </w:t>
      </w:r>
      <w:r w:rsidR="00643F7B" w:rsidRPr="00E15F33">
        <w:rPr>
          <w:rFonts w:cs="Courier New"/>
          <w:szCs w:val="20"/>
        </w:rPr>
        <w:t>defined in paragraph DEFINITIONS,</w:t>
      </w:r>
      <w:r w:rsidR="00F13BF6" w:rsidRPr="00E15F33">
        <w:rPr>
          <w:rFonts w:cs="Courier New"/>
          <w:szCs w:val="20"/>
        </w:rPr>
        <w:t xml:space="preserve"> and</w:t>
      </w:r>
      <w:r w:rsidR="00643F7B" w:rsidRPr="00E15F33">
        <w:rPr>
          <w:rFonts w:cs="Courier New"/>
          <w:szCs w:val="20"/>
        </w:rPr>
        <w:t xml:space="preserve"> property damage accidents resulting </w:t>
      </w:r>
      <w:r w:rsidR="00F13BF6" w:rsidRPr="00E15F33">
        <w:rPr>
          <w:rFonts w:cs="Courier New"/>
          <w:szCs w:val="20"/>
        </w:rPr>
        <w:t>in at least $20,000 in damages</w:t>
      </w:r>
      <w:r w:rsidR="00643F7B" w:rsidRPr="00E15F33">
        <w:rPr>
          <w:rFonts w:cs="Courier New"/>
          <w:szCs w:val="20"/>
        </w:rPr>
        <w:t xml:space="preserve">, to establish the root cause(s) of the accident. Complete the </w:t>
      </w:r>
      <w:r w:rsidR="00926838" w:rsidRPr="00E15F33">
        <w:rPr>
          <w:rFonts w:cs="Courier New"/>
          <w:szCs w:val="20"/>
        </w:rPr>
        <w:t>VA Form 2162</w:t>
      </w:r>
      <w:r w:rsidR="00D86225">
        <w:rPr>
          <w:rFonts w:cs="Courier New"/>
          <w:szCs w:val="20"/>
        </w:rPr>
        <w:t xml:space="preserve"> (or equivalent</w:t>
      </w:r>
      <w:r w:rsidR="0096464F">
        <w:rPr>
          <w:rFonts w:cs="Courier New"/>
          <w:szCs w:val="20"/>
        </w:rPr>
        <w:t>) and</w:t>
      </w:r>
      <w:r w:rsidR="00643F7B" w:rsidRPr="00E15F33">
        <w:rPr>
          <w:rFonts w:cs="Courier New"/>
          <w:szCs w:val="20"/>
        </w:rPr>
        <w:t xml:space="preserve"> provide the report to the </w:t>
      </w:r>
      <w:r w:rsidR="00BF298E" w:rsidRPr="00E15F33">
        <w:rPr>
          <w:rFonts w:cs="Courier New"/>
          <w:szCs w:val="20"/>
        </w:rPr>
        <w:t xml:space="preserve">Contracting Officer Representative </w:t>
      </w:r>
      <w:r w:rsidR="00926838" w:rsidRPr="00E15F33">
        <w:rPr>
          <w:rFonts w:cs="Courier New"/>
          <w:szCs w:val="20"/>
        </w:rPr>
        <w:t xml:space="preserve">within 5 </w:t>
      </w:r>
      <w:r w:rsidR="00643F7B" w:rsidRPr="00E15F33">
        <w:rPr>
          <w:rFonts w:cs="Courier New"/>
          <w:szCs w:val="20"/>
        </w:rPr>
        <w:t>c</w:t>
      </w:r>
      <w:r w:rsidR="00926838" w:rsidRPr="00E15F33">
        <w:rPr>
          <w:rFonts w:cs="Courier New"/>
          <w:szCs w:val="20"/>
        </w:rPr>
        <w:t xml:space="preserve">alendar days of </w:t>
      </w:r>
      <w:r w:rsidR="0096464F">
        <w:rPr>
          <w:rFonts w:cs="Courier New"/>
          <w:szCs w:val="20"/>
        </w:rPr>
        <w:t>any Moderate, Major, or Hight Visibility incident</w:t>
      </w:r>
      <w:r w:rsidR="00926838" w:rsidRPr="00E15F33">
        <w:rPr>
          <w:rFonts w:cs="Courier New"/>
          <w:szCs w:val="20"/>
        </w:rPr>
        <w:t>.</w:t>
      </w:r>
      <w:r w:rsidR="00643F7B" w:rsidRPr="00E15F33">
        <w:rPr>
          <w:rFonts w:cs="Courier New"/>
          <w:szCs w:val="20"/>
        </w:rPr>
        <w:t xml:space="preserve"> The </w:t>
      </w:r>
      <w:r w:rsidR="00BF298E" w:rsidRPr="00E15F33">
        <w:rPr>
          <w:rFonts w:cs="Courier New"/>
          <w:szCs w:val="20"/>
        </w:rPr>
        <w:t xml:space="preserve">Contracting Officer Representative </w:t>
      </w:r>
      <w:r w:rsidR="00643F7B" w:rsidRPr="00E15F33">
        <w:rPr>
          <w:rFonts w:cs="Courier New"/>
          <w:szCs w:val="20"/>
        </w:rPr>
        <w:t>will provide copies of any required or special forms.</w:t>
      </w:r>
    </w:p>
    <w:p w14:paraId="429A2139" w14:textId="77777777" w:rsidR="00902DE8" w:rsidRPr="004D2B8D" w:rsidRDefault="0096464F" w:rsidP="004D2B8D">
      <w:pPr>
        <w:pStyle w:val="Level1"/>
        <w:rPr>
          <w:rFonts w:cs="Courier New"/>
          <w:szCs w:val="20"/>
        </w:rPr>
      </w:pPr>
      <w:r>
        <w:rPr>
          <w:rFonts w:cs="Courier New"/>
          <w:szCs w:val="20"/>
        </w:rPr>
        <w:t>C</w:t>
      </w:r>
      <w:r w:rsidR="004D2B8D">
        <w:rPr>
          <w:rFonts w:cs="Courier New"/>
          <w:szCs w:val="20"/>
        </w:rPr>
        <w:t>.</w:t>
      </w:r>
      <w:r w:rsidR="004D2B8D">
        <w:rPr>
          <w:rFonts w:cs="Courier New"/>
          <w:szCs w:val="20"/>
        </w:rPr>
        <w:tab/>
      </w:r>
      <w:r w:rsidR="00902DE8" w:rsidRPr="004D2B8D">
        <w:rPr>
          <w:rFonts w:cs="Courier New"/>
          <w:szCs w:val="20"/>
        </w:rPr>
        <w:t xml:space="preserve">The contractor and associated sub-contractors’ OSHA 300 logs will be made available to the </w:t>
      </w:r>
      <w:r w:rsidR="00A335A0" w:rsidRPr="004D2B8D">
        <w:rPr>
          <w:rFonts w:cs="Courier New"/>
          <w:szCs w:val="20"/>
        </w:rPr>
        <w:t xml:space="preserve">Contracting Officer Representative </w:t>
      </w:r>
      <w:r w:rsidR="00902DE8" w:rsidRPr="004D2B8D">
        <w:rPr>
          <w:rFonts w:cs="Courier New"/>
          <w:szCs w:val="20"/>
        </w:rPr>
        <w:t>as requested.</w:t>
      </w:r>
    </w:p>
    <w:p w14:paraId="2DF96658" w14:textId="77777777" w:rsidR="00BD489A" w:rsidRPr="004F16A1" w:rsidRDefault="004F16A1" w:rsidP="004F16A1">
      <w:pPr>
        <w:pStyle w:val="ArticleB"/>
        <w:rPr>
          <w:rFonts w:cs="Courier New"/>
          <w:szCs w:val="20"/>
        </w:rPr>
      </w:pPr>
      <w:bookmarkStart w:id="12" w:name="_Toc386553398"/>
      <w:r w:rsidRPr="00CF17E5">
        <w:rPr>
          <w:rFonts w:cs="Courier New"/>
          <w:szCs w:val="20"/>
        </w:rPr>
        <w:t xml:space="preserve">1.11 </w:t>
      </w:r>
      <w:r w:rsidR="005118BB" w:rsidRPr="00CF17E5">
        <w:rPr>
          <w:rFonts w:cs="Courier New"/>
          <w:szCs w:val="20"/>
        </w:rPr>
        <w:t>PERSONAL PROTECTIVE EQUIPMENT</w:t>
      </w:r>
      <w:r w:rsidR="0069483B" w:rsidRPr="00CF17E5">
        <w:rPr>
          <w:rFonts w:cs="Courier New"/>
          <w:szCs w:val="20"/>
        </w:rPr>
        <w:t xml:space="preserve"> (PPE):</w:t>
      </w:r>
      <w:bookmarkEnd w:id="12"/>
    </w:p>
    <w:p w14:paraId="53D80141" w14:textId="77777777" w:rsidR="0069483B" w:rsidRPr="003A4026" w:rsidRDefault="0069483B" w:rsidP="00E72B4D">
      <w:pPr>
        <w:pStyle w:val="Level1"/>
        <w:numPr>
          <w:ilvl w:val="0"/>
          <w:numId w:val="8"/>
        </w:numPr>
        <w:tabs>
          <w:tab w:val="clear" w:pos="720"/>
        </w:tabs>
        <w:autoSpaceDE w:val="0"/>
        <w:autoSpaceDN w:val="0"/>
        <w:adjustRightInd w:val="0"/>
        <w:rPr>
          <w:rFonts w:cs="Courier New"/>
          <w:color w:val="000000"/>
          <w:szCs w:val="20"/>
        </w:rPr>
      </w:pPr>
      <w:r w:rsidRPr="003A4026">
        <w:rPr>
          <w:rFonts w:cs="Courier New"/>
          <w:color w:val="000000"/>
          <w:szCs w:val="20"/>
        </w:rPr>
        <w:t xml:space="preserve">PPE is governed in all areas by the nature of the work the employee is performing. </w:t>
      </w:r>
      <w:r w:rsidR="00C9038F">
        <w:rPr>
          <w:rFonts w:cs="Courier New"/>
          <w:color w:val="000000"/>
          <w:szCs w:val="20"/>
        </w:rPr>
        <w:t xml:space="preserve">For example, </w:t>
      </w:r>
      <w:r w:rsidR="00BD6837">
        <w:rPr>
          <w:rFonts w:cs="Courier New"/>
          <w:color w:val="000000"/>
          <w:szCs w:val="20"/>
        </w:rPr>
        <w:t xml:space="preserve">specific </w:t>
      </w:r>
      <w:r w:rsidR="00C9038F">
        <w:rPr>
          <w:rFonts w:cs="Courier New"/>
          <w:color w:val="000000"/>
          <w:szCs w:val="20"/>
        </w:rPr>
        <w:t>PPE required for performing work on electrical equipment is identified in NFPA 70E, Standard for Electrical Safety in the Workplace.</w:t>
      </w:r>
    </w:p>
    <w:p w14:paraId="20B4F8CD" w14:textId="77777777" w:rsidR="0069483B" w:rsidRPr="004F16A1" w:rsidRDefault="0069483B" w:rsidP="004F16A1">
      <w:pPr>
        <w:pStyle w:val="Level1"/>
        <w:numPr>
          <w:ilvl w:val="0"/>
          <w:numId w:val="8"/>
        </w:numPr>
        <w:rPr>
          <w:rFonts w:cs="Courier New"/>
          <w:szCs w:val="20"/>
        </w:rPr>
      </w:pPr>
      <w:r w:rsidRPr="004F16A1">
        <w:rPr>
          <w:rFonts w:cs="Courier New"/>
          <w:szCs w:val="20"/>
        </w:rPr>
        <w:t>Mandatory PPE includes:</w:t>
      </w:r>
    </w:p>
    <w:p w14:paraId="59B9904F" w14:textId="77777777" w:rsidR="00596608" w:rsidRPr="004F16A1" w:rsidRDefault="004F16A1" w:rsidP="004F16A1">
      <w:pPr>
        <w:pStyle w:val="Level2"/>
        <w:rPr>
          <w:rFonts w:cs="Courier New"/>
          <w:color w:val="000000"/>
          <w:szCs w:val="20"/>
        </w:rPr>
      </w:pPr>
      <w:r>
        <w:rPr>
          <w:rFonts w:cs="Courier New"/>
          <w:color w:val="000000"/>
          <w:szCs w:val="20"/>
        </w:rPr>
        <w:t>1.</w:t>
      </w:r>
      <w:r>
        <w:rPr>
          <w:rFonts w:cs="Courier New"/>
          <w:color w:val="000000"/>
          <w:szCs w:val="20"/>
        </w:rPr>
        <w:tab/>
      </w:r>
      <w:r w:rsidR="0069483B" w:rsidRPr="004F16A1">
        <w:rPr>
          <w:rFonts w:cs="Courier New"/>
          <w:color w:val="000000"/>
          <w:szCs w:val="20"/>
        </w:rPr>
        <w:t>Hard Hat</w:t>
      </w:r>
      <w:r w:rsidR="00482F73" w:rsidRPr="004F16A1">
        <w:rPr>
          <w:rFonts w:cs="Courier New"/>
          <w:color w:val="000000"/>
          <w:szCs w:val="20"/>
        </w:rPr>
        <w:t>s</w:t>
      </w:r>
      <w:r w:rsidR="00596608" w:rsidRPr="004F16A1">
        <w:rPr>
          <w:rFonts w:cs="Courier New"/>
          <w:color w:val="000000"/>
          <w:szCs w:val="20"/>
        </w:rPr>
        <w:t xml:space="preserve"> – </w:t>
      </w:r>
      <w:r w:rsidR="0074166C" w:rsidRPr="004F16A1">
        <w:rPr>
          <w:rFonts w:cs="Courier New"/>
          <w:color w:val="000000"/>
          <w:szCs w:val="20"/>
        </w:rPr>
        <w:t xml:space="preserve">unless written authorization is given by the </w:t>
      </w:r>
      <w:r w:rsidR="00BF298E" w:rsidRPr="004F16A1">
        <w:rPr>
          <w:rFonts w:cs="Courier New"/>
          <w:szCs w:val="20"/>
        </w:rPr>
        <w:t xml:space="preserve">Contracting Officer Representative </w:t>
      </w:r>
      <w:r w:rsidR="0074166C" w:rsidRPr="004F16A1">
        <w:rPr>
          <w:rFonts w:cs="Courier New"/>
          <w:color w:val="000000"/>
          <w:szCs w:val="20"/>
        </w:rPr>
        <w:t xml:space="preserve">in circumstances of work operations that have limited potential for falling object hazards such as during finishing work </w:t>
      </w:r>
      <w:r w:rsidR="0077342C" w:rsidRPr="004F16A1">
        <w:rPr>
          <w:rFonts w:cs="Courier New"/>
          <w:color w:val="000000"/>
          <w:szCs w:val="20"/>
        </w:rPr>
        <w:t xml:space="preserve">or minor remodeling. </w:t>
      </w:r>
      <w:r>
        <w:rPr>
          <w:rFonts w:cs="Courier New"/>
          <w:color w:val="000000"/>
          <w:szCs w:val="20"/>
        </w:rPr>
        <w:t>W</w:t>
      </w:r>
      <w:r w:rsidR="0077342C" w:rsidRPr="004F16A1">
        <w:rPr>
          <w:rFonts w:cs="Courier New"/>
          <w:color w:val="000000"/>
          <w:szCs w:val="20"/>
        </w:rPr>
        <w:t xml:space="preserve">ith authorization to relax the requirement of hard hats, if a worker becomes exposed to an overhead falling object hazard, then hard hats would be required in </w:t>
      </w:r>
      <w:r w:rsidR="0077342C" w:rsidRPr="004F16A1">
        <w:rPr>
          <w:rFonts w:cs="Courier New"/>
          <w:color w:val="000000"/>
          <w:szCs w:val="20"/>
        </w:rPr>
        <w:lastRenderedPageBreak/>
        <w:t xml:space="preserve">accordance with the OSHA regulations. </w:t>
      </w:r>
      <w:r w:rsidR="00845733">
        <w:rPr>
          <w:rFonts w:cs="Courier New"/>
          <w:color w:val="000000"/>
          <w:szCs w:val="20"/>
        </w:rPr>
        <w:t xml:space="preserve">Hard hats </w:t>
      </w:r>
      <w:r w:rsidR="00A516B1">
        <w:rPr>
          <w:rFonts w:cs="Courier New"/>
          <w:color w:val="000000"/>
          <w:szCs w:val="20"/>
        </w:rPr>
        <w:t>are always required on roofs and scaffolding</w:t>
      </w:r>
      <w:r w:rsidR="00845733">
        <w:rPr>
          <w:rFonts w:cs="Courier New"/>
          <w:color w:val="000000"/>
          <w:szCs w:val="20"/>
        </w:rPr>
        <w:t>.</w:t>
      </w:r>
    </w:p>
    <w:p w14:paraId="3EE21D9C" w14:textId="77777777" w:rsidR="0069483B" w:rsidRPr="00964410" w:rsidRDefault="00964410" w:rsidP="00964410">
      <w:pPr>
        <w:pStyle w:val="Level2"/>
        <w:rPr>
          <w:rFonts w:cs="Courier New"/>
          <w:szCs w:val="20"/>
        </w:rPr>
      </w:pPr>
      <w:r>
        <w:rPr>
          <w:rFonts w:cs="Courier New"/>
          <w:szCs w:val="20"/>
        </w:rPr>
        <w:t>2.</w:t>
      </w:r>
      <w:r>
        <w:rPr>
          <w:rFonts w:cs="Courier New"/>
          <w:szCs w:val="20"/>
        </w:rPr>
        <w:tab/>
      </w:r>
      <w:r w:rsidR="00596608" w:rsidRPr="00964410">
        <w:rPr>
          <w:rFonts w:cs="Courier New"/>
          <w:szCs w:val="20"/>
        </w:rPr>
        <w:t xml:space="preserve">Safety glasses - </w:t>
      </w:r>
      <w:r w:rsidR="00326CE1" w:rsidRPr="004F16A1">
        <w:rPr>
          <w:rFonts w:cs="Courier New"/>
          <w:color w:val="000000"/>
          <w:szCs w:val="20"/>
        </w:rPr>
        <w:t xml:space="preserve">in circumstances of </w:t>
      </w:r>
      <w:r w:rsidR="00326CE1">
        <w:rPr>
          <w:rFonts w:cs="Courier New"/>
          <w:color w:val="000000"/>
          <w:szCs w:val="20"/>
        </w:rPr>
        <w:t>eye hazards,</w:t>
      </w:r>
      <w:r w:rsidR="00326CE1" w:rsidRPr="004F16A1">
        <w:rPr>
          <w:rFonts w:cs="Courier New"/>
          <w:color w:val="000000"/>
          <w:szCs w:val="20"/>
        </w:rPr>
        <w:t xml:space="preserve"> </w:t>
      </w:r>
      <w:r w:rsidR="009F2F08" w:rsidRPr="00964410">
        <w:rPr>
          <w:rFonts w:cs="Courier New"/>
          <w:szCs w:val="20"/>
        </w:rPr>
        <w:t xml:space="preserve">appropriate </w:t>
      </w:r>
      <w:r w:rsidR="00596608" w:rsidRPr="00964410">
        <w:rPr>
          <w:rFonts w:cs="Courier New"/>
          <w:szCs w:val="20"/>
        </w:rPr>
        <w:t>safety glasses meeting the ANSI Z.87.1 standard must be worn by each person on site.</w:t>
      </w:r>
    </w:p>
    <w:p w14:paraId="0396CDA1" w14:textId="77777777" w:rsidR="00596608" w:rsidRPr="004B1073" w:rsidRDefault="004B1073" w:rsidP="004B1073">
      <w:pPr>
        <w:pStyle w:val="Level2"/>
        <w:rPr>
          <w:rFonts w:cs="Courier New"/>
          <w:szCs w:val="20"/>
        </w:rPr>
      </w:pPr>
      <w:r>
        <w:rPr>
          <w:rFonts w:cs="Courier New"/>
          <w:szCs w:val="20"/>
        </w:rPr>
        <w:t>3.</w:t>
      </w:r>
      <w:r>
        <w:rPr>
          <w:rFonts w:cs="Courier New"/>
          <w:szCs w:val="20"/>
        </w:rPr>
        <w:tab/>
      </w:r>
      <w:r w:rsidR="0069483B" w:rsidRPr="004B1073">
        <w:rPr>
          <w:rFonts w:cs="Courier New"/>
          <w:szCs w:val="20"/>
        </w:rPr>
        <w:t>Appropriate Safety Shoes</w:t>
      </w:r>
      <w:bookmarkEnd w:id="9"/>
      <w:bookmarkEnd w:id="10"/>
      <w:r w:rsidR="00596608" w:rsidRPr="004B1073">
        <w:rPr>
          <w:rFonts w:cs="Courier New"/>
          <w:szCs w:val="20"/>
        </w:rPr>
        <w:t xml:space="preserve"> – based on the hazards present, safety shoes meeting the requirements of ASTM F2413-11 shall be worn by each person on site unless written authorization is given by the </w:t>
      </w:r>
      <w:r w:rsidR="00BF298E" w:rsidRPr="004B1073">
        <w:rPr>
          <w:rFonts w:cs="Courier New"/>
          <w:szCs w:val="20"/>
        </w:rPr>
        <w:t xml:space="preserve">Contracting Officer Representative </w:t>
      </w:r>
      <w:r w:rsidR="00326CE1" w:rsidRPr="004F16A1">
        <w:rPr>
          <w:rFonts w:cs="Courier New"/>
          <w:color w:val="000000"/>
          <w:szCs w:val="20"/>
        </w:rPr>
        <w:t xml:space="preserve">in circumstances of </w:t>
      </w:r>
      <w:r w:rsidR="00326CE1">
        <w:rPr>
          <w:rFonts w:cs="Courier New"/>
          <w:color w:val="000000"/>
          <w:szCs w:val="20"/>
        </w:rPr>
        <w:t>no foot hazards</w:t>
      </w:r>
      <w:r w:rsidR="009F2F08" w:rsidRPr="004B1073">
        <w:rPr>
          <w:rFonts w:cs="Courier New"/>
          <w:szCs w:val="20"/>
        </w:rPr>
        <w:t>.</w:t>
      </w:r>
    </w:p>
    <w:p w14:paraId="4B5B58CD" w14:textId="77777777" w:rsidR="00BD489A" w:rsidRDefault="0026168E" w:rsidP="0026168E">
      <w:pPr>
        <w:pStyle w:val="Level2"/>
        <w:rPr>
          <w:rFonts w:cs="Courier New"/>
          <w:szCs w:val="20"/>
        </w:rPr>
      </w:pPr>
      <w:r>
        <w:rPr>
          <w:rFonts w:cs="Courier New"/>
          <w:szCs w:val="20"/>
        </w:rPr>
        <w:t>4.</w:t>
      </w:r>
      <w:r>
        <w:rPr>
          <w:rFonts w:cs="Courier New"/>
          <w:szCs w:val="20"/>
        </w:rPr>
        <w:tab/>
      </w:r>
      <w:r w:rsidR="00596608" w:rsidRPr="0026168E">
        <w:rPr>
          <w:rFonts w:cs="Courier New"/>
          <w:szCs w:val="20"/>
        </w:rPr>
        <w:t xml:space="preserve">Hearing protection - </w:t>
      </w:r>
      <w:proofErr w:type="gramStart"/>
      <w:r w:rsidR="00596608" w:rsidRPr="0026168E">
        <w:rPr>
          <w:rFonts w:cs="Courier New"/>
          <w:szCs w:val="20"/>
        </w:rPr>
        <w:t>Use personal hearing protection at all times</w:t>
      </w:r>
      <w:proofErr w:type="gramEnd"/>
      <w:r w:rsidR="00596608" w:rsidRPr="0026168E">
        <w:rPr>
          <w:rFonts w:cs="Courier New"/>
          <w:szCs w:val="20"/>
        </w:rPr>
        <w:t xml:space="preserve"> in designated noise hazardous areas or when performing noise hazardous tasks.</w:t>
      </w:r>
    </w:p>
    <w:p w14:paraId="0A6A9CF9" w14:textId="77777777" w:rsidR="00A516B1" w:rsidRPr="0026168E" w:rsidRDefault="00A516B1" w:rsidP="0026168E">
      <w:pPr>
        <w:pStyle w:val="Level2"/>
        <w:rPr>
          <w:rFonts w:cs="Courier New"/>
          <w:szCs w:val="20"/>
        </w:rPr>
      </w:pPr>
      <w:r>
        <w:rPr>
          <w:rFonts w:cs="Courier New"/>
          <w:szCs w:val="20"/>
        </w:rPr>
        <w:t xml:space="preserve">5. Log Pants – Long pants shall be </w:t>
      </w:r>
      <w:proofErr w:type="gramStart"/>
      <w:r>
        <w:rPr>
          <w:rFonts w:cs="Courier New"/>
          <w:szCs w:val="20"/>
        </w:rPr>
        <w:t>worn at all times</w:t>
      </w:r>
      <w:proofErr w:type="gramEnd"/>
      <w:r>
        <w:rPr>
          <w:rFonts w:cs="Courier New"/>
          <w:szCs w:val="20"/>
        </w:rPr>
        <w:t xml:space="preserve"> on construction sites.</w:t>
      </w:r>
    </w:p>
    <w:p w14:paraId="3714B088" w14:textId="77777777" w:rsidR="008D098D" w:rsidRPr="00D042D2" w:rsidRDefault="00D042D2" w:rsidP="00D042D2">
      <w:pPr>
        <w:pStyle w:val="ArticleB"/>
        <w:rPr>
          <w:rFonts w:cs="Courier New"/>
          <w:szCs w:val="20"/>
        </w:rPr>
      </w:pPr>
      <w:bookmarkStart w:id="13" w:name="_Toc386553399"/>
      <w:r>
        <w:rPr>
          <w:rFonts w:cs="Courier New"/>
          <w:szCs w:val="20"/>
        </w:rPr>
        <w:t xml:space="preserve">1.12 </w:t>
      </w:r>
      <w:r w:rsidR="004B7F9F" w:rsidRPr="00D042D2">
        <w:rPr>
          <w:rFonts w:cs="Courier New"/>
          <w:szCs w:val="20"/>
        </w:rPr>
        <w:t>INFECTION CONTROL</w:t>
      </w:r>
      <w:bookmarkEnd w:id="13"/>
    </w:p>
    <w:p w14:paraId="2FC53476" w14:textId="77777777" w:rsidR="00C50CA2" w:rsidRPr="003A4026" w:rsidRDefault="00B76B6F" w:rsidP="00E72B4D">
      <w:pPr>
        <w:pStyle w:val="Level1"/>
        <w:numPr>
          <w:ilvl w:val="0"/>
          <w:numId w:val="11"/>
        </w:numPr>
        <w:rPr>
          <w:rFonts w:cs="Courier New"/>
          <w:szCs w:val="20"/>
        </w:rPr>
      </w:pPr>
      <w:r w:rsidRPr="003A4026">
        <w:rPr>
          <w:rFonts w:cs="Courier New"/>
          <w:szCs w:val="20"/>
        </w:rPr>
        <w:t xml:space="preserve">Infection Control is critical in all </w:t>
      </w:r>
      <w:r w:rsidR="00A94B97" w:rsidRPr="003A4026">
        <w:rPr>
          <w:rFonts w:cs="Courier New"/>
          <w:szCs w:val="20"/>
        </w:rPr>
        <w:t xml:space="preserve">medical center </w:t>
      </w:r>
      <w:r w:rsidRPr="003A4026">
        <w:rPr>
          <w:rFonts w:cs="Courier New"/>
          <w:szCs w:val="20"/>
        </w:rPr>
        <w:t xml:space="preserve">facilities.  </w:t>
      </w:r>
      <w:r w:rsidR="002D0D94" w:rsidRPr="003A4026">
        <w:rPr>
          <w:rFonts w:cs="Courier New"/>
          <w:szCs w:val="20"/>
        </w:rPr>
        <w:t>Interior c</w:t>
      </w:r>
      <w:r w:rsidRPr="003A4026">
        <w:rPr>
          <w:rFonts w:cs="Courier New"/>
          <w:szCs w:val="20"/>
        </w:rPr>
        <w:t>onstruction activities causing disturbance of existing dust, or creating new dust, must be conducted within ventilation-controlled areas that minimize the flow of airborne particles into patient areas.</w:t>
      </w:r>
      <w:r w:rsidR="002D0D94" w:rsidRPr="003A4026">
        <w:rPr>
          <w:rFonts w:cs="Courier New"/>
          <w:szCs w:val="20"/>
        </w:rPr>
        <w:t xml:space="preserve"> Exterior construction activities causing disturbance of soil or creates dust in some other manner must be controlled.</w:t>
      </w:r>
    </w:p>
    <w:p w14:paraId="3B7A71A7" w14:textId="77777777" w:rsidR="00E84CBF" w:rsidRPr="003A4026" w:rsidRDefault="00E808B5" w:rsidP="00E72B4D">
      <w:pPr>
        <w:pStyle w:val="Level1"/>
        <w:numPr>
          <w:ilvl w:val="0"/>
          <w:numId w:val="11"/>
        </w:numPr>
        <w:autoSpaceDE w:val="0"/>
        <w:autoSpaceDN w:val="0"/>
        <w:adjustRightInd w:val="0"/>
        <w:rPr>
          <w:rFonts w:cs="Courier New"/>
          <w:szCs w:val="20"/>
        </w:rPr>
      </w:pPr>
      <w:r w:rsidRPr="003A4026">
        <w:rPr>
          <w:rFonts w:cs="Courier New"/>
          <w:szCs w:val="20"/>
        </w:rPr>
        <w:t>An AHA associated with</w:t>
      </w:r>
      <w:r w:rsidR="009E74FE" w:rsidRPr="003A4026">
        <w:rPr>
          <w:rFonts w:cs="Courier New"/>
          <w:szCs w:val="20"/>
        </w:rPr>
        <w:t xml:space="preserve"> </w:t>
      </w:r>
      <w:r w:rsidRPr="003A4026">
        <w:rPr>
          <w:rFonts w:cs="Courier New"/>
          <w:szCs w:val="20"/>
        </w:rPr>
        <w:t xml:space="preserve">infection control will be performed by VA personnel in accordance with FGI Guidelines </w:t>
      </w:r>
      <w:r w:rsidR="00331CDA" w:rsidRPr="003A4026">
        <w:rPr>
          <w:rFonts w:cs="Courier New"/>
          <w:szCs w:val="20"/>
        </w:rPr>
        <w:t>(i.e.</w:t>
      </w:r>
      <w:r w:rsidRPr="003A4026">
        <w:rPr>
          <w:rFonts w:cs="Courier New"/>
          <w:szCs w:val="20"/>
        </w:rPr>
        <w:t xml:space="preserve"> Infection Control Risk Assessment (ICRA)</w:t>
      </w:r>
      <w:r w:rsidR="00331CDA" w:rsidRPr="003A4026">
        <w:rPr>
          <w:rFonts w:cs="Courier New"/>
          <w:szCs w:val="20"/>
        </w:rPr>
        <w:t>)</w:t>
      </w:r>
      <w:r w:rsidRPr="003A4026">
        <w:rPr>
          <w:rFonts w:cs="Courier New"/>
          <w:szCs w:val="20"/>
        </w:rPr>
        <w:t xml:space="preserve">.  </w:t>
      </w:r>
      <w:r w:rsidR="007E28CE" w:rsidRPr="003A4026">
        <w:rPr>
          <w:rFonts w:cs="Courier New"/>
          <w:szCs w:val="20"/>
        </w:rPr>
        <w:t xml:space="preserve">The </w:t>
      </w:r>
      <w:r w:rsidRPr="003A4026">
        <w:rPr>
          <w:rFonts w:cs="Courier New"/>
          <w:szCs w:val="20"/>
        </w:rPr>
        <w:t xml:space="preserve">ICRA </w:t>
      </w:r>
      <w:r w:rsidR="007E28CE" w:rsidRPr="003A4026">
        <w:rPr>
          <w:rFonts w:cs="Courier New"/>
          <w:szCs w:val="20"/>
        </w:rPr>
        <w:t xml:space="preserve">procedure found </w:t>
      </w:r>
      <w:r w:rsidR="00332075" w:rsidRPr="003A4026">
        <w:rPr>
          <w:rFonts w:cs="Courier New"/>
          <w:szCs w:val="20"/>
        </w:rPr>
        <w:t>o</w:t>
      </w:r>
      <w:r w:rsidR="00091AB5" w:rsidRPr="003A4026">
        <w:rPr>
          <w:rFonts w:cs="Courier New"/>
          <w:szCs w:val="20"/>
        </w:rPr>
        <w:t xml:space="preserve">n </w:t>
      </w:r>
      <w:r w:rsidR="007E28CE" w:rsidRPr="003A4026">
        <w:rPr>
          <w:rFonts w:cs="Courier New"/>
          <w:szCs w:val="20"/>
        </w:rPr>
        <w:t>the American Society for Healthcare Engineering</w:t>
      </w:r>
      <w:r w:rsidR="00091AB5" w:rsidRPr="003A4026">
        <w:rPr>
          <w:rFonts w:cs="Courier New"/>
          <w:szCs w:val="20"/>
        </w:rPr>
        <w:t xml:space="preserve"> (ASHE)</w:t>
      </w:r>
      <w:r w:rsidR="00332075" w:rsidRPr="003A4026">
        <w:rPr>
          <w:rFonts w:cs="Courier New"/>
          <w:szCs w:val="20"/>
        </w:rPr>
        <w:t xml:space="preserve"> website</w:t>
      </w:r>
      <w:r w:rsidRPr="003A4026">
        <w:rPr>
          <w:rFonts w:cs="Courier New"/>
          <w:szCs w:val="20"/>
        </w:rPr>
        <w:t xml:space="preserve"> </w:t>
      </w:r>
      <w:r w:rsidR="00500FB1" w:rsidRPr="003A4026">
        <w:rPr>
          <w:rFonts w:cs="Courier New"/>
          <w:szCs w:val="20"/>
        </w:rPr>
        <w:t>will be utilized.  Risk classifications of Class I</w:t>
      </w:r>
      <w:r w:rsidR="00A516B1">
        <w:rPr>
          <w:rFonts w:cs="Courier New"/>
          <w:szCs w:val="20"/>
        </w:rPr>
        <w:t>-IV</w:t>
      </w:r>
      <w:r w:rsidR="00500FB1" w:rsidRPr="003A4026">
        <w:rPr>
          <w:rFonts w:cs="Courier New"/>
          <w:szCs w:val="20"/>
        </w:rPr>
        <w:t xml:space="preserve"> will require a permit before beginning any construction work.</w:t>
      </w:r>
      <w:r w:rsidR="00E84CBF" w:rsidRPr="003A4026">
        <w:rPr>
          <w:rFonts w:cs="Courier New"/>
          <w:szCs w:val="20"/>
        </w:rPr>
        <w:t xml:space="preserve"> Infection Control permits will be issued by the </w:t>
      </w:r>
      <w:r w:rsidR="00A516B1">
        <w:rPr>
          <w:rFonts w:cs="Courier New"/>
          <w:szCs w:val="20"/>
        </w:rPr>
        <w:t>Contracting Officer’s Representative</w:t>
      </w:r>
      <w:r w:rsidR="00E84CBF" w:rsidRPr="003A4026">
        <w:rPr>
          <w:rFonts w:cs="Courier New"/>
          <w:szCs w:val="20"/>
        </w:rPr>
        <w:t xml:space="preserve">. The Infection Control Permits will be posted outside the appropriate construction area. More than one permit may be issued for a construction project if the work </w:t>
      </w:r>
      <w:proofErr w:type="gramStart"/>
      <w:r w:rsidR="00E84CBF" w:rsidRPr="003A4026">
        <w:rPr>
          <w:rFonts w:cs="Courier New"/>
          <w:szCs w:val="20"/>
        </w:rPr>
        <w:t>is located in</w:t>
      </w:r>
      <w:proofErr w:type="gramEnd"/>
      <w:r w:rsidR="00E84CBF" w:rsidRPr="003A4026">
        <w:rPr>
          <w:rFonts w:cs="Courier New"/>
          <w:szCs w:val="20"/>
        </w:rPr>
        <w:t xml:space="preserve"> separate areas requiring separate classes. The required infection control precautions with each class are as follows:</w:t>
      </w:r>
    </w:p>
    <w:p w14:paraId="6366E4E3" w14:textId="77777777" w:rsidR="00B6022E" w:rsidRPr="003A4026" w:rsidRDefault="00B6022E" w:rsidP="00B6022E">
      <w:pPr>
        <w:pStyle w:val="Level1"/>
        <w:autoSpaceDE w:val="0"/>
        <w:autoSpaceDN w:val="0"/>
        <w:adjustRightInd w:val="0"/>
        <w:ind w:firstLine="0"/>
        <w:rPr>
          <w:rFonts w:cs="Courier New"/>
          <w:szCs w:val="20"/>
        </w:rPr>
      </w:pPr>
    </w:p>
    <w:p w14:paraId="7D67D4C4" w14:textId="77777777" w:rsidR="00B6022E" w:rsidRPr="003A4026" w:rsidRDefault="00B6022E" w:rsidP="00B6022E">
      <w:pPr>
        <w:pStyle w:val="SpecNote"/>
        <w:ind w:left="0"/>
        <w:rPr>
          <w:rFonts w:cs="Courier New"/>
          <w:szCs w:val="20"/>
        </w:rPr>
      </w:pPr>
    </w:p>
    <w:p w14:paraId="135A7085" w14:textId="77777777" w:rsidR="0060161D" w:rsidRPr="00E77933" w:rsidRDefault="00E77933" w:rsidP="00E77933">
      <w:pPr>
        <w:pStyle w:val="Level2"/>
        <w:rPr>
          <w:rFonts w:cs="Courier New"/>
          <w:szCs w:val="20"/>
        </w:rPr>
      </w:pPr>
      <w:r>
        <w:rPr>
          <w:rFonts w:cs="Courier New"/>
          <w:szCs w:val="20"/>
        </w:rPr>
        <w:t>1.</w:t>
      </w:r>
      <w:r>
        <w:rPr>
          <w:rFonts w:cs="Courier New"/>
          <w:szCs w:val="20"/>
        </w:rPr>
        <w:tab/>
      </w:r>
      <w:r w:rsidR="0060161D" w:rsidRPr="00E77933">
        <w:rPr>
          <w:rFonts w:cs="Courier New"/>
          <w:szCs w:val="20"/>
        </w:rPr>
        <w:t>Class I requirements:</w:t>
      </w:r>
    </w:p>
    <w:p w14:paraId="0F9B67F9" w14:textId="77777777" w:rsidR="0060161D" w:rsidRPr="00FF7E0F" w:rsidRDefault="00E77933" w:rsidP="00E77933">
      <w:pPr>
        <w:pStyle w:val="Level3"/>
        <w:rPr>
          <w:rFonts w:cs="Courier New"/>
          <w:szCs w:val="20"/>
        </w:rPr>
      </w:pPr>
      <w:r>
        <w:rPr>
          <w:rFonts w:cs="Courier New"/>
          <w:szCs w:val="20"/>
        </w:rPr>
        <w:t>a.</w:t>
      </w:r>
      <w:r>
        <w:rPr>
          <w:rFonts w:cs="Courier New"/>
          <w:szCs w:val="20"/>
        </w:rPr>
        <w:tab/>
      </w:r>
      <w:r w:rsidR="0060161D" w:rsidRPr="00FF7E0F">
        <w:rPr>
          <w:rFonts w:cs="Courier New"/>
          <w:szCs w:val="20"/>
        </w:rPr>
        <w:t>During Construction Work:</w:t>
      </w:r>
    </w:p>
    <w:p w14:paraId="57F08423" w14:textId="77777777" w:rsidR="00246B7F" w:rsidRPr="00E77933" w:rsidRDefault="00E77933" w:rsidP="00E77933">
      <w:pPr>
        <w:pStyle w:val="Level4"/>
        <w:rPr>
          <w:rFonts w:cs="Courier New"/>
          <w:szCs w:val="20"/>
        </w:rPr>
      </w:pPr>
      <w:r w:rsidRPr="00E77933">
        <w:rPr>
          <w:rFonts w:cs="Courier New"/>
          <w:szCs w:val="20"/>
        </w:rPr>
        <w:t>1)</w:t>
      </w:r>
      <w:r w:rsidRPr="00E77933">
        <w:rPr>
          <w:rFonts w:cs="Courier New"/>
          <w:szCs w:val="20"/>
        </w:rPr>
        <w:tab/>
      </w:r>
      <w:r w:rsidR="00165730" w:rsidRPr="0013255B">
        <w:rPr>
          <w:rFonts w:cs="Courier New"/>
          <w:szCs w:val="20"/>
        </w:rPr>
        <w:t xml:space="preserve">Obtain permit from the </w:t>
      </w:r>
      <w:r w:rsidR="00BF298E" w:rsidRPr="00E77933">
        <w:rPr>
          <w:rFonts w:cs="Courier New"/>
          <w:szCs w:val="20"/>
        </w:rPr>
        <w:t xml:space="preserve">Contracting Officer Representative </w:t>
      </w:r>
    </w:p>
    <w:p w14:paraId="410A13E6" w14:textId="77777777" w:rsidR="0060161D" w:rsidRPr="00924DF3" w:rsidRDefault="00924DF3" w:rsidP="00924DF3">
      <w:pPr>
        <w:pStyle w:val="Level4"/>
        <w:rPr>
          <w:rFonts w:cs="Courier New"/>
          <w:szCs w:val="20"/>
        </w:rPr>
      </w:pPr>
      <w:r>
        <w:rPr>
          <w:rFonts w:cs="Courier New"/>
          <w:szCs w:val="20"/>
        </w:rPr>
        <w:t>2)</w:t>
      </w:r>
      <w:r>
        <w:rPr>
          <w:rFonts w:cs="Courier New"/>
          <w:szCs w:val="20"/>
        </w:rPr>
        <w:tab/>
      </w:r>
      <w:r w:rsidR="0060161D" w:rsidRPr="00924DF3">
        <w:rPr>
          <w:rFonts w:cs="Courier New"/>
          <w:szCs w:val="20"/>
        </w:rPr>
        <w:t>Execute work by methods to minimize raising dust from construction operations.</w:t>
      </w:r>
    </w:p>
    <w:p w14:paraId="3AAA2896" w14:textId="77777777" w:rsidR="0060161D" w:rsidRPr="00924DF3" w:rsidRDefault="00924DF3" w:rsidP="00924DF3">
      <w:pPr>
        <w:pStyle w:val="Level4"/>
        <w:rPr>
          <w:rFonts w:cs="Courier New"/>
          <w:szCs w:val="20"/>
        </w:rPr>
      </w:pPr>
      <w:r>
        <w:rPr>
          <w:rFonts w:cs="Courier New"/>
          <w:szCs w:val="20"/>
        </w:rPr>
        <w:t>3)</w:t>
      </w:r>
      <w:r>
        <w:rPr>
          <w:rFonts w:cs="Courier New"/>
          <w:szCs w:val="20"/>
        </w:rPr>
        <w:tab/>
      </w:r>
      <w:r w:rsidR="00632A35" w:rsidRPr="00924DF3">
        <w:rPr>
          <w:rFonts w:cs="Courier New"/>
          <w:szCs w:val="20"/>
        </w:rPr>
        <w:t xml:space="preserve">Ceiling tiles: </w:t>
      </w:r>
      <w:r w:rsidR="0060161D" w:rsidRPr="00924DF3">
        <w:rPr>
          <w:rFonts w:cs="Courier New"/>
          <w:szCs w:val="20"/>
        </w:rPr>
        <w:t>Immediately replace a ceiling tile</w:t>
      </w:r>
      <w:r w:rsidR="00632A35" w:rsidRPr="00924DF3">
        <w:rPr>
          <w:rFonts w:cs="Courier New"/>
          <w:szCs w:val="20"/>
        </w:rPr>
        <w:t>s</w:t>
      </w:r>
      <w:r w:rsidR="0060161D" w:rsidRPr="00924DF3">
        <w:rPr>
          <w:rFonts w:cs="Courier New"/>
          <w:szCs w:val="20"/>
        </w:rPr>
        <w:t xml:space="preserve"> displaced for visual inspection</w:t>
      </w:r>
      <w:r w:rsidR="005C2876" w:rsidRPr="00924DF3">
        <w:rPr>
          <w:rFonts w:cs="Courier New"/>
          <w:szCs w:val="20"/>
        </w:rPr>
        <w:t xml:space="preserve">.  </w:t>
      </w:r>
    </w:p>
    <w:p w14:paraId="2CE3C7A7" w14:textId="77777777" w:rsidR="0060161D" w:rsidRPr="00924DF3" w:rsidRDefault="00924DF3" w:rsidP="00924DF3">
      <w:pPr>
        <w:pStyle w:val="Level3"/>
        <w:rPr>
          <w:rFonts w:cs="Courier New"/>
          <w:szCs w:val="20"/>
        </w:rPr>
      </w:pPr>
      <w:r>
        <w:rPr>
          <w:rFonts w:cs="Courier New"/>
          <w:szCs w:val="20"/>
        </w:rPr>
        <w:t>b.</w:t>
      </w:r>
      <w:r>
        <w:rPr>
          <w:rFonts w:cs="Courier New"/>
          <w:szCs w:val="20"/>
        </w:rPr>
        <w:tab/>
      </w:r>
      <w:r w:rsidR="0060161D" w:rsidRPr="00924DF3">
        <w:rPr>
          <w:rFonts w:cs="Courier New"/>
          <w:szCs w:val="20"/>
        </w:rPr>
        <w:t>Upon Completion:</w:t>
      </w:r>
    </w:p>
    <w:p w14:paraId="396F1E3F" w14:textId="77777777" w:rsidR="0060161D" w:rsidRPr="002D1553" w:rsidRDefault="002D1553" w:rsidP="002D1553">
      <w:pPr>
        <w:pStyle w:val="Level4"/>
        <w:rPr>
          <w:rFonts w:cs="Courier New"/>
          <w:szCs w:val="20"/>
        </w:rPr>
      </w:pPr>
      <w:r>
        <w:rPr>
          <w:rFonts w:cs="Courier New"/>
          <w:szCs w:val="20"/>
        </w:rPr>
        <w:t>1)</w:t>
      </w:r>
      <w:r>
        <w:rPr>
          <w:rFonts w:cs="Courier New"/>
          <w:szCs w:val="20"/>
        </w:rPr>
        <w:tab/>
      </w:r>
      <w:r w:rsidR="0060161D" w:rsidRPr="002D1553">
        <w:rPr>
          <w:rFonts w:cs="Courier New"/>
          <w:szCs w:val="20"/>
        </w:rPr>
        <w:t>Clean work area upon completion of task</w:t>
      </w:r>
    </w:p>
    <w:p w14:paraId="76E822C9" w14:textId="77777777" w:rsidR="00246B7F" w:rsidRPr="002D1553" w:rsidRDefault="002D1553" w:rsidP="002D1553">
      <w:pPr>
        <w:pStyle w:val="Level4"/>
        <w:rPr>
          <w:rFonts w:cs="Courier New"/>
          <w:szCs w:val="20"/>
        </w:rPr>
      </w:pPr>
      <w:r>
        <w:rPr>
          <w:rFonts w:cs="Courier New"/>
          <w:szCs w:val="20"/>
        </w:rPr>
        <w:t>2)</w:t>
      </w:r>
      <w:r>
        <w:rPr>
          <w:rFonts w:cs="Courier New"/>
          <w:szCs w:val="20"/>
        </w:rPr>
        <w:tab/>
      </w:r>
      <w:r w:rsidR="00246B7F" w:rsidRPr="002D1553">
        <w:rPr>
          <w:rFonts w:cs="Courier New"/>
          <w:szCs w:val="20"/>
        </w:rPr>
        <w:t xml:space="preserve">Notify the </w:t>
      </w:r>
      <w:r w:rsidR="00BF298E" w:rsidRPr="002D1553">
        <w:rPr>
          <w:rFonts w:cs="Courier New"/>
          <w:szCs w:val="20"/>
        </w:rPr>
        <w:t xml:space="preserve">Contracting Officer Representative </w:t>
      </w:r>
    </w:p>
    <w:p w14:paraId="428B794C" w14:textId="77777777" w:rsidR="0060161D" w:rsidRPr="006C03E5" w:rsidRDefault="006C03E5" w:rsidP="006C03E5">
      <w:pPr>
        <w:pStyle w:val="Level2"/>
        <w:rPr>
          <w:rFonts w:cs="Courier New"/>
          <w:szCs w:val="20"/>
        </w:rPr>
      </w:pPr>
      <w:r>
        <w:rPr>
          <w:rFonts w:cs="Courier New"/>
          <w:szCs w:val="20"/>
        </w:rPr>
        <w:t>2.</w:t>
      </w:r>
      <w:r>
        <w:rPr>
          <w:rFonts w:cs="Courier New"/>
          <w:szCs w:val="20"/>
        </w:rPr>
        <w:tab/>
      </w:r>
      <w:r w:rsidR="0060161D" w:rsidRPr="006C03E5">
        <w:rPr>
          <w:rFonts w:cs="Courier New"/>
          <w:szCs w:val="20"/>
        </w:rPr>
        <w:t>Class II requirements:</w:t>
      </w:r>
    </w:p>
    <w:p w14:paraId="7BB9313F" w14:textId="77777777" w:rsidR="0060161D" w:rsidRPr="001B1D06" w:rsidRDefault="001B1D06" w:rsidP="001B1D06">
      <w:pPr>
        <w:pStyle w:val="Level3"/>
        <w:rPr>
          <w:rFonts w:cs="Courier New"/>
          <w:szCs w:val="20"/>
        </w:rPr>
      </w:pPr>
      <w:r>
        <w:rPr>
          <w:rFonts w:cs="Courier New"/>
          <w:szCs w:val="20"/>
        </w:rPr>
        <w:t>a.</w:t>
      </w:r>
      <w:r>
        <w:rPr>
          <w:rFonts w:cs="Courier New"/>
          <w:szCs w:val="20"/>
        </w:rPr>
        <w:tab/>
      </w:r>
      <w:r w:rsidR="0060161D" w:rsidRPr="001B1D06">
        <w:rPr>
          <w:rFonts w:cs="Courier New"/>
          <w:szCs w:val="20"/>
        </w:rPr>
        <w:t>During Construction Work:</w:t>
      </w:r>
    </w:p>
    <w:p w14:paraId="0AA33986" w14:textId="77777777" w:rsidR="00165730" w:rsidRDefault="001B1D06" w:rsidP="001B1D06">
      <w:pPr>
        <w:pStyle w:val="Level4"/>
        <w:rPr>
          <w:rFonts w:cs="Courier New"/>
          <w:szCs w:val="20"/>
        </w:rPr>
      </w:pPr>
      <w:r>
        <w:rPr>
          <w:rFonts w:cs="Courier New"/>
          <w:szCs w:val="20"/>
        </w:rPr>
        <w:t>1)</w:t>
      </w:r>
      <w:r>
        <w:rPr>
          <w:rFonts w:cs="Courier New"/>
          <w:szCs w:val="20"/>
        </w:rPr>
        <w:tab/>
      </w:r>
      <w:r w:rsidR="00165730" w:rsidRPr="0013255B">
        <w:rPr>
          <w:rFonts w:cs="Courier New"/>
          <w:szCs w:val="20"/>
        </w:rPr>
        <w:t>Obtain permit from the</w:t>
      </w:r>
      <w:r w:rsidR="00246B7F" w:rsidRPr="001B1D06">
        <w:rPr>
          <w:rFonts w:cs="Courier New"/>
          <w:szCs w:val="20"/>
        </w:rPr>
        <w:t xml:space="preserve"> </w:t>
      </w:r>
      <w:r w:rsidR="00BF298E" w:rsidRPr="001B1D06">
        <w:rPr>
          <w:rFonts w:cs="Courier New"/>
          <w:szCs w:val="20"/>
        </w:rPr>
        <w:t xml:space="preserve">Contracting Officer Representative </w:t>
      </w:r>
    </w:p>
    <w:p w14:paraId="32E27211" w14:textId="77777777" w:rsidR="0060161D" w:rsidRPr="001B1D06" w:rsidRDefault="001B1D06" w:rsidP="001B1D06">
      <w:pPr>
        <w:pStyle w:val="Level4"/>
        <w:rPr>
          <w:rFonts w:cs="Courier New"/>
          <w:szCs w:val="20"/>
        </w:rPr>
      </w:pPr>
      <w:r>
        <w:rPr>
          <w:rFonts w:cs="Courier New"/>
          <w:szCs w:val="20"/>
        </w:rPr>
        <w:t>2)</w:t>
      </w:r>
      <w:r>
        <w:rPr>
          <w:rFonts w:cs="Courier New"/>
          <w:szCs w:val="20"/>
        </w:rPr>
        <w:tab/>
      </w:r>
      <w:r w:rsidR="0060161D" w:rsidRPr="001B1D06">
        <w:rPr>
          <w:rFonts w:cs="Courier New"/>
          <w:szCs w:val="20"/>
        </w:rPr>
        <w:t>Provide active means to prevent airborne dust from dispersing into atmosphere</w:t>
      </w:r>
      <w:r w:rsidR="00E742CC" w:rsidRPr="001B1D06">
        <w:rPr>
          <w:rFonts w:cs="Courier New"/>
          <w:szCs w:val="20"/>
        </w:rPr>
        <w:t xml:space="preserve"> such as </w:t>
      </w:r>
      <w:r w:rsidR="00A1278E" w:rsidRPr="001B1D06">
        <w:rPr>
          <w:rFonts w:cs="Courier New"/>
          <w:szCs w:val="20"/>
        </w:rPr>
        <w:t xml:space="preserve">wet methods or </w:t>
      </w:r>
      <w:r w:rsidR="00E742CC" w:rsidRPr="001B1D06">
        <w:rPr>
          <w:rFonts w:cs="Courier New"/>
          <w:szCs w:val="20"/>
        </w:rPr>
        <w:t>tool mounted dust collectors where possible</w:t>
      </w:r>
      <w:r w:rsidR="0060161D" w:rsidRPr="001B1D06">
        <w:rPr>
          <w:rFonts w:cs="Courier New"/>
          <w:szCs w:val="20"/>
        </w:rPr>
        <w:t>.</w:t>
      </w:r>
    </w:p>
    <w:p w14:paraId="343ECC58" w14:textId="77777777" w:rsidR="0060161D" w:rsidRPr="00F60874" w:rsidRDefault="00F60874" w:rsidP="00F60874">
      <w:pPr>
        <w:pStyle w:val="Level4"/>
        <w:rPr>
          <w:rFonts w:cs="Courier New"/>
          <w:szCs w:val="20"/>
        </w:rPr>
      </w:pPr>
      <w:r>
        <w:rPr>
          <w:rFonts w:cs="Courier New"/>
          <w:snapToGrid w:val="0"/>
          <w:szCs w:val="20"/>
        </w:rPr>
        <w:t>3)</w:t>
      </w:r>
      <w:r>
        <w:rPr>
          <w:rFonts w:cs="Courier New"/>
          <w:snapToGrid w:val="0"/>
          <w:szCs w:val="20"/>
        </w:rPr>
        <w:tab/>
      </w:r>
      <w:r w:rsidR="0060161D" w:rsidRPr="00F60874">
        <w:rPr>
          <w:rFonts w:cs="Courier New"/>
          <w:snapToGrid w:val="0"/>
          <w:szCs w:val="20"/>
        </w:rPr>
        <w:t>Water mist work surfaces to control dust while cutting.</w:t>
      </w:r>
    </w:p>
    <w:p w14:paraId="68322176" w14:textId="77777777" w:rsidR="0060161D" w:rsidRPr="00F60874" w:rsidRDefault="00F60874" w:rsidP="00F60874">
      <w:pPr>
        <w:pStyle w:val="Level4"/>
        <w:rPr>
          <w:rFonts w:cs="Courier New"/>
          <w:szCs w:val="20"/>
        </w:rPr>
      </w:pPr>
      <w:r>
        <w:rPr>
          <w:rFonts w:cs="Courier New"/>
          <w:snapToGrid w:val="0"/>
          <w:szCs w:val="20"/>
        </w:rPr>
        <w:t>4)</w:t>
      </w:r>
      <w:r>
        <w:rPr>
          <w:rFonts w:cs="Courier New"/>
          <w:snapToGrid w:val="0"/>
          <w:szCs w:val="20"/>
        </w:rPr>
        <w:tab/>
      </w:r>
      <w:r w:rsidR="0060161D" w:rsidRPr="00F60874">
        <w:rPr>
          <w:rFonts w:cs="Courier New"/>
          <w:snapToGrid w:val="0"/>
          <w:szCs w:val="20"/>
        </w:rPr>
        <w:t>Seal unused doors with duct tape.</w:t>
      </w:r>
    </w:p>
    <w:p w14:paraId="663A8F5F" w14:textId="77777777" w:rsidR="0060161D" w:rsidRPr="00F60874" w:rsidRDefault="00F60874" w:rsidP="00F60874">
      <w:pPr>
        <w:pStyle w:val="Level4"/>
        <w:rPr>
          <w:rFonts w:cs="Courier New"/>
          <w:szCs w:val="20"/>
        </w:rPr>
      </w:pPr>
      <w:r>
        <w:rPr>
          <w:rFonts w:cs="Courier New"/>
          <w:snapToGrid w:val="0"/>
          <w:szCs w:val="20"/>
        </w:rPr>
        <w:t>5)</w:t>
      </w:r>
      <w:r>
        <w:rPr>
          <w:rFonts w:cs="Courier New"/>
          <w:snapToGrid w:val="0"/>
          <w:szCs w:val="20"/>
        </w:rPr>
        <w:tab/>
      </w:r>
      <w:r w:rsidR="0060161D" w:rsidRPr="00F60874">
        <w:rPr>
          <w:rFonts w:cs="Courier New"/>
          <w:snapToGrid w:val="0"/>
          <w:szCs w:val="20"/>
        </w:rPr>
        <w:t>Block off and seal air vents.</w:t>
      </w:r>
    </w:p>
    <w:p w14:paraId="6F9B11BD" w14:textId="77777777" w:rsidR="0060161D" w:rsidRDefault="00F60874" w:rsidP="00F60874">
      <w:pPr>
        <w:pStyle w:val="Level4"/>
        <w:rPr>
          <w:rFonts w:cs="Courier New"/>
          <w:snapToGrid w:val="0"/>
          <w:szCs w:val="20"/>
        </w:rPr>
      </w:pPr>
      <w:r>
        <w:rPr>
          <w:rFonts w:cs="Courier New"/>
          <w:snapToGrid w:val="0"/>
          <w:szCs w:val="20"/>
        </w:rPr>
        <w:t>6)</w:t>
      </w:r>
      <w:r>
        <w:rPr>
          <w:rFonts w:cs="Courier New"/>
          <w:snapToGrid w:val="0"/>
          <w:szCs w:val="20"/>
        </w:rPr>
        <w:tab/>
      </w:r>
      <w:r w:rsidR="0060161D" w:rsidRPr="00F60874">
        <w:rPr>
          <w:rFonts w:cs="Courier New"/>
          <w:snapToGrid w:val="0"/>
          <w:szCs w:val="20"/>
        </w:rPr>
        <w:t>Remove or isolate HVAC system in areas where work is being performed.</w:t>
      </w:r>
      <w:r w:rsidR="00C332A2">
        <w:rPr>
          <w:rFonts w:cs="Courier New"/>
          <w:snapToGrid w:val="0"/>
          <w:szCs w:val="20"/>
        </w:rPr>
        <w:t xml:space="preserve">  Protect adjacent HVAC systems through isolation or filter installation as approved by the COR.</w:t>
      </w:r>
    </w:p>
    <w:p w14:paraId="2B0484E2" w14:textId="77777777" w:rsidR="00165730" w:rsidRPr="00F60874" w:rsidRDefault="00165730" w:rsidP="00F60874">
      <w:pPr>
        <w:pStyle w:val="Level4"/>
        <w:rPr>
          <w:rFonts w:cs="Courier New"/>
          <w:szCs w:val="20"/>
        </w:rPr>
      </w:pPr>
      <w:r>
        <w:rPr>
          <w:rFonts w:cs="Courier New"/>
          <w:snapToGrid w:val="0"/>
          <w:szCs w:val="20"/>
        </w:rPr>
        <w:t>7) Place dust mat at entrance and exit of work area</w:t>
      </w:r>
    </w:p>
    <w:p w14:paraId="676AAA71" w14:textId="77777777" w:rsidR="0060161D" w:rsidRPr="00F60874" w:rsidRDefault="00F60874" w:rsidP="00F60874">
      <w:pPr>
        <w:pStyle w:val="Level3"/>
        <w:rPr>
          <w:rFonts w:cs="Courier New"/>
          <w:szCs w:val="20"/>
        </w:rPr>
      </w:pPr>
      <w:r>
        <w:rPr>
          <w:rFonts w:cs="Courier New"/>
          <w:szCs w:val="20"/>
        </w:rPr>
        <w:t>b.</w:t>
      </w:r>
      <w:r>
        <w:rPr>
          <w:rFonts w:cs="Courier New"/>
          <w:szCs w:val="20"/>
        </w:rPr>
        <w:tab/>
      </w:r>
      <w:r w:rsidR="0060161D" w:rsidRPr="00F60874">
        <w:rPr>
          <w:rFonts w:cs="Courier New"/>
          <w:szCs w:val="20"/>
        </w:rPr>
        <w:t>Upon Completion:</w:t>
      </w:r>
    </w:p>
    <w:p w14:paraId="021990D0" w14:textId="77777777" w:rsidR="00382302" w:rsidRPr="005877C3" w:rsidRDefault="005877C3" w:rsidP="005877C3">
      <w:pPr>
        <w:pStyle w:val="Level4"/>
        <w:rPr>
          <w:rFonts w:cs="Courier New"/>
          <w:szCs w:val="20"/>
        </w:rPr>
      </w:pPr>
      <w:r>
        <w:rPr>
          <w:rFonts w:cs="Courier New"/>
          <w:snapToGrid w:val="0"/>
          <w:szCs w:val="20"/>
        </w:rPr>
        <w:t>1)</w:t>
      </w:r>
      <w:r>
        <w:rPr>
          <w:rFonts w:cs="Courier New"/>
          <w:snapToGrid w:val="0"/>
          <w:szCs w:val="20"/>
        </w:rPr>
        <w:tab/>
      </w:r>
      <w:r w:rsidR="00382302" w:rsidRPr="005877C3">
        <w:rPr>
          <w:rFonts w:cs="Courier New"/>
          <w:snapToGrid w:val="0"/>
          <w:szCs w:val="20"/>
        </w:rPr>
        <w:t>Wipe work surfaces with cleaner/disinfectant.</w:t>
      </w:r>
    </w:p>
    <w:p w14:paraId="29D53449" w14:textId="77777777" w:rsidR="00382302" w:rsidRPr="005877C3" w:rsidRDefault="005877C3" w:rsidP="005877C3">
      <w:pPr>
        <w:pStyle w:val="Level4"/>
        <w:rPr>
          <w:rFonts w:cs="Courier New"/>
          <w:szCs w:val="20"/>
        </w:rPr>
      </w:pPr>
      <w:r>
        <w:rPr>
          <w:rFonts w:cs="Courier New"/>
          <w:snapToGrid w:val="0"/>
          <w:szCs w:val="20"/>
        </w:rPr>
        <w:t>2)</w:t>
      </w:r>
      <w:r>
        <w:rPr>
          <w:rFonts w:cs="Courier New"/>
          <w:snapToGrid w:val="0"/>
          <w:szCs w:val="20"/>
        </w:rPr>
        <w:tab/>
      </w:r>
      <w:r w:rsidR="00382302" w:rsidRPr="005877C3">
        <w:rPr>
          <w:rFonts w:cs="Courier New"/>
          <w:snapToGrid w:val="0"/>
          <w:szCs w:val="20"/>
        </w:rPr>
        <w:t>Contain construction waste before transport in tightly covered containers.</w:t>
      </w:r>
    </w:p>
    <w:p w14:paraId="73439B40" w14:textId="77777777" w:rsidR="00382302" w:rsidRPr="005877C3" w:rsidRDefault="005877C3" w:rsidP="005877C3">
      <w:pPr>
        <w:pStyle w:val="Level4"/>
        <w:rPr>
          <w:rFonts w:cs="Courier New"/>
          <w:szCs w:val="20"/>
        </w:rPr>
      </w:pPr>
      <w:r>
        <w:rPr>
          <w:rFonts w:cs="Courier New"/>
          <w:snapToGrid w:val="0"/>
          <w:szCs w:val="20"/>
        </w:rPr>
        <w:lastRenderedPageBreak/>
        <w:t>3)</w:t>
      </w:r>
      <w:r>
        <w:rPr>
          <w:rFonts w:cs="Courier New"/>
          <w:snapToGrid w:val="0"/>
          <w:szCs w:val="20"/>
        </w:rPr>
        <w:tab/>
      </w:r>
      <w:r w:rsidR="00382302" w:rsidRPr="005877C3">
        <w:rPr>
          <w:rFonts w:cs="Courier New"/>
          <w:snapToGrid w:val="0"/>
          <w:szCs w:val="20"/>
        </w:rPr>
        <w:t>Wet mop and/or vacuum with HEPA filtered vacuum before leaving work area.</w:t>
      </w:r>
    </w:p>
    <w:p w14:paraId="03A7E914" w14:textId="77777777" w:rsidR="00382302" w:rsidRPr="00306175" w:rsidRDefault="00306175" w:rsidP="00306175">
      <w:pPr>
        <w:pStyle w:val="Level4"/>
        <w:rPr>
          <w:rFonts w:cs="Courier New"/>
          <w:szCs w:val="20"/>
        </w:rPr>
      </w:pPr>
      <w:r>
        <w:rPr>
          <w:rFonts w:cs="Courier New"/>
          <w:snapToGrid w:val="0"/>
          <w:szCs w:val="20"/>
        </w:rPr>
        <w:t>4)</w:t>
      </w:r>
      <w:r>
        <w:rPr>
          <w:rFonts w:cs="Courier New"/>
          <w:snapToGrid w:val="0"/>
          <w:szCs w:val="20"/>
        </w:rPr>
        <w:tab/>
      </w:r>
      <w:r w:rsidR="00382302" w:rsidRPr="00306175">
        <w:rPr>
          <w:rFonts w:cs="Courier New"/>
          <w:snapToGrid w:val="0"/>
          <w:szCs w:val="20"/>
        </w:rPr>
        <w:t>Upon completion, restore HVAC system where work was performed</w:t>
      </w:r>
    </w:p>
    <w:p w14:paraId="5BA55D6F" w14:textId="77777777" w:rsidR="00246B7F" w:rsidRPr="00306175" w:rsidRDefault="00306175" w:rsidP="00306175">
      <w:pPr>
        <w:pStyle w:val="Level4"/>
        <w:rPr>
          <w:rFonts w:cs="Courier New"/>
          <w:szCs w:val="20"/>
        </w:rPr>
      </w:pPr>
      <w:r>
        <w:rPr>
          <w:rFonts w:cs="Courier New"/>
          <w:szCs w:val="20"/>
        </w:rPr>
        <w:t>5)</w:t>
      </w:r>
      <w:r>
        <w:rPr>
          <w:rFonts w:cs="Courier New"/>
          <w:szCs w:val="20"/>
        </w:rPr>
        <w:tab/>
      </w:r>
      <w:r w:rsidR="00246B7F" w:rsidRPr="00306175">
        <w:rPr>
          <w:rFonts w:cs="Courier New"/>
          <w:szCs w:val="20"/>
        </w:rPr>
        <w:t xml:space="preserve">Notify the </w:t>
      </w:r>
      <w:r w:rsidR="00BF298E" w:rsidRPr="00306175">
        <w:rPr>
          <w:rFonts w:cs="Courier New"/>
          <w:szCs w:val="20"/>
        </w:rPr>
        <w:t xml:space="preserve">Contracting Officer Representative </w:t>
      </w:r>
    </w:p>
    <w:p w14:paraId="71FE5BDD" w14:textId="77777777" w:rsidR="00382302" w:rsidRPr="00306175" w:rsidRDefault="00306175" w:rsidP="00306175">
      <w:pPr>
        <w:pStyle w:val="Level2"/>
        <w:rPr>
          <w:rFonts w:cs="Courier New"/>
          <w:szCs w:val="20"/>
        </w:rPr>
      </w:pPr>
      <w:r>
        <w:rPr>
          <w:rFonts w:cs="Courier New"/>
          <w:szCs w:val="20"/>
        </w:rPr>
        <w:t>3.</w:t>
      </w:r>
      <w:r>
        <w:rPr>
          <w:rFonts w:cs="Courier New"/>
          <w:szCs w:val="20"/>
        </w:rPr>
        <w:tab/>
      </w:r>
      <w:r w:rsidR="00382302" w:rsidRPr="00306175">
        <w:rPr>
          <w:rFonts w:cs="Courier New"/>
          <w:szCs w:val="20"/>
        </w:rPr>
        <w:t>Class III requirements:</w:t>
      </w:r>
    </w:p>
    <w:p w14:paraId="461726BE" w14:textId="77777777" w:rsidR="00382302" w:rsidRPr="00306175" w:rsidRDefault="00306175" w:rsidP="00306175">
      <w:pPr>
        <w:pStyle w:val="Level3"/>
        <w:rPr>
          <w:rFonts w:cs="Courier New"/>
          <w:szCs w:val="20"/>
        </w:rPr>
      </w:pPr>
      <w:r>
        <w:rPr>
          <w:rFonts w:cs="Courier New"/>
          <w:szCs w:val="20"/>
        </w:rPr>
        <w:t>a.</w:t>
      </w:r>
      <w:r>
        <w:rPr>
          <w:rFonts w:cs="Courier New"/>
          <w:szCs w:val="20"/>
        </w:rPr>
        <w:tab/>
      </w:r>
      <w:r w:rsidR="00382302" w:rsidRPr="00306175">
        <w:rPr>
          <w:rFonts w:cs="Courier New"/>
          <w:szCs w:val="20"/>
        </w:rPr>
        <w:t>During Construction Work:</w:t>
      </w:r>
    </w:p>
    <w:p w14:paraId="013631CD" w14:textId="77777777" w:rsidR="00165730" w:rsidRDefault="0013255B" w:rsidP="0013255B">
      <w:pPr>
        <w:pStyle w:val="Level4"/>
        <w:rPr>
          <w:rFonts w:cs="Courier New"/>
          <w:szCs w:val="20"/>
        </w:rPr>
      </w:pPr>
      <w:r>
        <w:rPr>
          <w:rFonts w:cs="Courier New"/>
          <w:szCs w:val="20"/>
        </w:rPr>
        <w:t>1)</w:t>
      </w:r>
      <w:r>
        <w:rPr>
          <w:rFonts w:cs="Courier New"/>
          <w:szCs w:val="20"/>
        </w:rPr>
        <w:tab/>
      </w:r>
      <w:r w:rsidR="00463242" w:rsidRPr="0013255B">
        <w:rPr>
          <w:rFonts w:cs="Courier New"/>
          <w:szCs w:val="20"/>
        </w:rPr>
        <w:t xml:space="preserve">Obtain permit from the </w:t>
      </w:r>
      <w:r w:rsidR="00BF298E" w:rsidRPr="0013255B">
        <w:rPr>
          <w:rFonts w:cs="Courier New"/>
          <w:szCs w:val="20"/>
        </w:rPr>
        <w:t xml:space="preserve">Contracting Officer Representative </w:t>
      </w:r>
    </w:p>
    <w:p w14:paraId="172132BB" w14:textId="77777777" w:rsidR="00382302" w:rsidRPr="0013255B" w:rsidRDefault="0013255B" w:rsidP="0013255B">
      <w:pPr>
        <w:pStyle w:val="Level4"/>
        <w:rPr>
          <w:rFonts w:cs="Courier New"/>
          <w:szCs w:val="20"/>
        </w:rPr>
      </w:pPr>
      <w:r>
        <w:rPr>
          <w:rFonts w:cs="Courier New"/>
          <w:szCs w:val="20"/>
        </w:rPr>
        <w:t>2)</w:t>
      </w:r>
      <w:r>
        <w:rPr>
          <w:rFonts w:cs="Courier New"/>
          <w:szCs w:val="20"/>
        </w:rPr>
        <w:tab/>
      </w:r>
      <w:r w:rsidR="00382302" w:rsidRPr="0013255B">
        <w:rPr>
          <w:rFonts w:cs="Courier New"/>
          <w:szCs w:val="20"/>
        </w:rPr>
        <w:t>Remove or Isolate HVAC system in area where work is being done to prevent contamination of duct system.</w:t>
      </w:r>
      <w:r w:rsidR="00C332A2">
        <w:rPr>
          <w:rFonts w:cs="Courier New"/>
          <w:szCs w:val="20"/>
        </w:rPr>
        <w:t xml:space="preserve">  </w:t>
      </w:r>
      <w:r w:rsidR="00C332A2">
        <w:rPr>
          <w:rFonts w:cs="Courier New"/>
          <w:snapToGrid w:val="0"/>
          <w:szCs w:val="20"/>
        </w:rPr>
        <w:t>Protect adjacent HVAC systems through isolation or filter installation as approved by the COR.</w:t>
      </w:r>
    </w:p>
    <w:p w14:paraId="6FA3FEAF" w14:textId="77777777" w:rsidR="00382302" w:rsidRPr="0013255B" w:rsidRDefault="0013255B" w:rsidP="0013255B">
      <w:pPr>
        <w:pStyle w:val="Level4"/>
        <w:rPr>
          <w:rFonts w:cs="Courier New"/>
          <w:szCs w:val="20"/>
        </w:rPr>
      </w:pPr>
      <w:r>
        <w:rPr>
          <w:rFonts w:cs="Courier New"/>
          <w:szCs w:val="20"/>
        </w:rPr>
        <w:t>3)</w:t>
      </w:r>
      <w:r>
        <w:rPr>
          <w:rFonts w:cs="Courier New"/>
          <w:szCs w:val="20"/>
        </w:rPr>
        <w:tab/>
      </w:r>
      <w:r w:rsidR="00382302" w:rsidRPr="0013255B">
        <w:rPr>
          <w:rFonts w:cs="Courier New"/>
          <w:szCs w:val="20"/>
        </w:rPr>
        <w:t>Complete all critical barriers i.e. sheetrock, plywood, plastic, to seal area from non</w:t>
      </w:r>
      <w:r w:rsidR="00B2175E">
        <w:rPr>
          <w:rFonts w:cs="Courier New"/>
          <w:szCs w:val="20"/>
        </w:rPr>
        <w:t>-</w:t>
      </w:r>
      <w:r w:rsidR="00382302" w:rsidRPr="0013255B">
        <w:rPr>
          <w:rFonts w:cs="Courier New"/>
          <w:szCs w:val="20"/>
        </w:rPr>
        <w:t>work area or implement control cube method (cart with plastic covering and sealed connection to work site with HEPA vacuum for vacuuming prior to exit) before construction begins.</w:t>
      </w:r>
      <w:r w:rsidR="00CE6E55" w:rsidRPr="0013255B">
        <w:rPr>
          <w:rFonts w:cs="Courier New"/>
          <w:szCs w:val="20"/>
        </w:rPr>
        <w:t xml:space="preserve">  Install</w:t>
      </w:r>
      <w:r w:rsidR="00CE6E55" w:rsidRPr="0013255B">
        <w:rPr>
          <w:rFonts w:cs="Courier New"/>
          <w:i/>
          <w:szCs w:val="20"/>
        </w:rPr>
        <w:t xml:space="preserve"> </w:t>
      </w:r>
      <w:r w:rsidR="00CE6E55" w:rsidRPr="0013255B">
        <w:rPr>
          <w:rFonts w:cs="Courier New"/>
          <w:szCs w:val="20"/>
        </w:rPr>
        <w:t>construction barriers and ceiling protection carefully, outside of normal work hours.</w:t>
      </w:r>
    </w:p>
    <w:p w14:paraId="016E613F" w14:textId="77777777" w:rsidR="00382302" w:rsidRPr="00A430ED" w:rsidRDefault="00A430ED" w:rsidP="00A430ED">
      <w:pPr>
        <w:pStyle w:val="Level4"/>
        <w:rPr>
          <w:rFonts w:cs="Courier New"/>
          <w:szCs w:val="20"/>
        </w:rPr>
      </w:pPr>
      <w:r>
        <w:rPr>
          <w:rFonts w:cs="Courier New"/>
          <w:snapToGrid w:val="0"/>
          <w:szCs w:val="20"/>
        </w:rPr>
        <w:t>4)</w:t>
      </w:r>
      <w:r>
        <w:rPr>
          <w:rFonts w:cs="Courier New"/>
          <w:snapToGrid w:val="0"/>
          <w:szCs w:val="20"/>
        </w:rPr>
        <w:tab/>
      </w:r>
      <w:r w:rsidR="00382302" w:rsidRPr="00A430ED">
        <w:rPr>
          <w:rFonts w:cs="Courier New"/>
          <w:snapToGrid w:val="0"/>
          <w:szCs w:val="20"/>
        </w:rPr>
        <w:t>Maintain negative air pressure</w:t>
      </w:r>
      <w:r w:rsidR="00E20EA9" w:rsidRPr="00A430ED">
        <w:rPr>
          <w:rFonts w:cs="Courier New"/>
          <w:snapToGrid w:val="0"/>
          <w:szCs w:val="20"/>
        </w:rPr>
        <w:t>, 0.01 inches of water gauge,</w:t>
      </w:r>
      <w:r w:rsidR="00382302" w:rsidRPr="00A430ED">
        <w:rPr>
          <w:rFonts w:cs="Courier New"/>
          <w:snapToGrid w:val="0"/>
          <w:szCs w:val="20"/>
        </w:rPr>
        <w:t xml:space="preserve"> within work site utilizing HEPA equipped air filtration units</w:t>
      </w:r>
      <w:r w:rsidR="00371E3A" w:rsidRPr="00A430ED">
        <w:rPr>
          <w:rFonts w:cs="Courier New"/>
          <w:snapToGrid w:val="0"/>
          <w:szCs w:val="20"/>
        </w:rPr>
        <w:t xml:space="preserve"> and</w:t>
      </w:r>
      <w:r w:rsidR="0066335A" w:rsidRPr="00A430ED">
        <w:rPr>
          <w:rFonts w:cs="Courier New"/>
          <w:snapToGrid w:val="0"/>
          <w:szCs w:val="20"/>
        </w:rPr>
        <w:t xml:space="preserve"> continuously</w:t>
      </w:r>
      <w:r w:rsidR="00371E3A" w:rsidRPr="00A430ED">
        <w:rPr>
          <w:rFonts w:cs="Courier New"/>
          <w:snapToGrid w:val="0"/>
          <w:szCs w:val="20"/>
        </w:rPr>
        <w:t xml:space="preserve"> monitored with a</w:t>
      </w:r>
      <w:r w:rsidR="0066335A" w:rsidRPr="00A430ED">
        <w:rPr>
          <w:rFonts w:cs="Courier New"/>
          <w:snapToGrid w:val="0"/>
          <w:szCs w:val="20"/>
        </w:rPr>
        <w:t xml:space="preserve"> digital display, recording and</w:t>
      </w:r>
      <w:r w:rsidR="00371E3A" w:rsidRPr="00A430ED">
        <w:rPr>
          <w:rFonts w:cs="Courier New"/>
          <w:snapToGrid w:val="0"/>
          <w:szCs w:val="20"/>
        </w:rPr>
        <w:t xml:space="preserve"> alarm </w:t>
      </w:r>
      <w:r w:rsidR="0066335A" w:rsidRPr="00A430ED">
        <w:rPr>
          <w:rFonts w:cs="Courier New"/>
          <w:snapToGrid w:val="0"/>
          <w:szCs w:val="20"/>
        </w:rPr>
        <w:t>instrument</w:t>
      </w:r>
      <w:r w:rsidR="00371E3A" w:rsidRPr="00A430ED">
        <w:rPr>
          <w:rFonts w:cs="Courier New"/>
          <w:snapToGrid w:val="0"/>
          <w:szCs w:val="20"/>
        </w:rPr>
        <w:t xml:space="preserve">, which must be </w:t>
      </w:r>
      <w:r w:rsidR="00E20EA9" w:rsidRPr="00A430ED">
        <w:rPr>
          <w:rFonts w:cs="Courier New"/>
          <w:snapToGrid w:val="0"/>
          <w:szCs w:val="20"/>
        </w:rPr>
        <w:t xml:space="preserve">calibrated on installation, </w:t>
      </w:r>
      <w:r w:rsidR="00371E3A" w:rsidRPr="00A430ED">
        <w:rPr>
          <w:rFonts w:cs="Courier New"/>
          <w:snapToGrid w:val="0"/>
          <w:szCs w:val="20"/>
        </w:rPr>
        <w:t>maintained</w:t>
      </w:r>
      <w:r w:rsidR="00E20EA9" w:rsidRPr="00A430ED">
        <w:rPr>
          <w:rFonts w:cs="Courier New"/>
          <w:snapToGrid w:val="0"/>
          <w:szCs w:val="20"/>
        </w:rPr>
        <w:t xml:space="preserve"> with periodic calibration</w:t>
      </w:r>
      <w:r w:rsidR="00371E3A" w:rsidRPr="00A430ED">
        <w:rPr>
          <w:rFonts w:cs="Courier New"/>
          <w:snapToGrid w:val="0"/>
          <w:szCs w:val="20"/>
        </w:rPr>
        <w:t xml:space="preserve"> and monitored</w:t>
      </w:r>
      <w:r w:rsidR="00192666" w:rsidRPr="00A430ED">
        <w:rPr>
          <w:rFonts w:cs="Courier New"/>
          <w:snapToGrid w:val="0"/>
          <w:szCs w:val="20"/>
        </w:rPr>
        <w:t xml:space="preserve"> by the contractor</w:t>
      </w:r>
      <w:r w:rsidR="00382302" w:rsidRPr="00A430ED">
        <w:rPr>
          <w:rFonts w:cs="Courier New"/>
          <w:snapToGrid w:val="0"/>
          <w:szCs w:val="20"/>
        </w:rPr>
        <w:t>.</w:t>
      </w:r>
      <w:r w:rsidR="00371E3A" w:rsidRPr="00A430ED">
        <w:rPr>
          <w:rFonts w:cs="Courier New"/>
          <w:snapToGrid w:val="0"/>
          <w:szCs w:val="20"/>
        </w:rPr>
        <w:t xml:space="preserve">  </w:t>
      </w:r>
      <w:r w:rsidR="00C332A2">
        <w:rPr>
          <w:rFonts w:cs="Courier New"/>
          <w:snapToGrid w:val="0"/>
          <w:szCs w:val="20"/>
        </w:rPr>
        <w:t>Air filtration units must discharge to the outside unless otherwise approved by the COR.</w:t>
      </w:r>
    </w:p>
    <w:p w14:paraId="02956BB5" w14:textId="77777777" w:rsidR="00382302" w:rsidRPr="00ED6C83" w:rsidRDefault="00ED6C83" w:rsidP="00ED6C83">
      <w:pPr>
        <w:pStyle w:val="Level4"/>
        <w:rPr>
          <w:rFonts w:cs="Courier New"/>
          <w:szCs w:val="20"/>
        </w:rPr>
      </w:pPr>
      <w:r>
        <w:rPr>
          <w:rFonts w:cs="Courier New"/>
          <w:snapToGrid w:val="0"/>
          <w:szCs w:val="20"/>
        </w:rPr>
        <w:t>5)</w:t>
      </w:r>
      <w:r>
        <w:rPr>
          <w:rFonts w:cs="Courier New"/>
          <w:snapToGrid w:val="0"/>
          <w:szCs w:val="20"/>
        </w:rPr>
        <w:tab/>
      </w:r>
      <w:r w:rsidR="00382302" w:rsidRPr="00ED6C83">
        <w:rPr>
          <w:rFonts w:cs="Courier New"/>
          <w:snapToGrid w:val="0"/>
          <w:szCs w:val="20"/>
        </w:rPr>
        <w:t>Contain construction waste before transport in tightly covered containers.</w:t>
      </w:r>
    </w:p>
    <w:p w14:paraId="3951AC9D" w14:textId="77777777" w:rsidR="00B704E6" w:rsidRDefault="00ED6C83" w:rsidP="00ED6C83">
      <w:pPr>
        <w:pStyle w:val="Level4"/>
        <w:rPr>
          <w:rFonts w:cs="Courier New"/>
          <w:snapToGrid w:val="0"/>
          <w:szCs w:val="20"/>
        </w:rPr>
      </w:pPr>
      <w:r>
        <w:rPr>
          <w:rFonts w:cs="Courier New"/>
          <w:snapToGrid w:val="0"/>
          <w:szCs w:val="20"/>
        </w:rPr>
        <w:t>6)</w:t>
      </w:r>
      <w:r>
        <w:rPr>
          <w:rFonts w:cs="Courier New"/>
          <w:snapToGrid w:val="0"/>
          <w:szCs w:val="20"/>
        </w:rPr>
        <w:tab/>
      </w:r>
      <w:r w:rsidR="00382302" w:rsidRPr="00ED6C83">
        <w:rPr>
          <w:rFonts w:cs="Courier New"/>
          <w:snapToGrid w:val="0"/>
          <w:szCs w:val="20"/>
        </w:rPr>
        <w:t>Cover transport receptacles or carts.  Tape covering unless solid lid.</w:t>
      </w:r>
    </w:p>
    <w:p w14:paraId="0D57C84F" w14:textId="77777777" w:rsidR="00165730" w:rsidRPr="00F60874" w:rsidRDefault="00165730" w:rsidP="00165730">
      <w:pPr>
        <w:pStyle w:val="Level4"/>
        <w:rPr>
          <w:rFonts w:cs="Courier New"/>
          <w:szCs w:val="20"/>
        </w:rPr>
      </w:pPr>
      <w:r>
        <w:rPr>
          <w:rFonts w:cs="Courier New"/>
          <w:snapToGrid w:val="0"/>
          <w:szCs w:val="20"/>
        </w:rPr>
        <w:t>7) Place dust mat at entrance and exit of work area</w:t>
      </w:r>
    </w:p>
    <w:p w14:paraId="7BAC2B94" w14:textId="77777777" w:rsidR="00382302" w:rsidRPr="00A35CE9" w:rsidRDefault="00A35CE9" w:rsidP="00A35CE9">
      <w:pPr>
        <w:pStyle w:val="Level3"/>
        <w:rPr>
          <w:rFonts w:cs="Courier New"/>
          <w:szCs w:val="20"/>
        </w:rPr>
      </w:pPr>
      <w:r>
        <w:rPr>
          <w:rFonts w:cs="Courier New"/>
          <w:szCs w:val="20"/>
        </w:rPr>
        <w:t>b.</w:t>
      </w:r>
      <w:r>
        <w:rPr>
          <w:rFonts w:cs="Courier New"/>
          <w:szCs w:val="20"/>
        </w:rPr>
        <w:tab/>
      </w:r>
      <w:r w:rsidR="00382302" w:rsidRPr="00A35CE9">
        <w:rPr>
          <w:rFonts w:cs="Courier New"/>
          <w:szCs w:val="20"/>
        </w:rPr>
        <w:t>Upon Completion:</w:t>
      </w:r>
    </w:p>
    <w:p w14:paraId="1710C567" w14:textId="77777777" w:rsidR="00B704E6" w:rsidRPr="00B30C8B" w:rsidRDefault="00B30C8B" w:rsidP="00B30C8B">
      <w:pPr>
        <w:pStyle w:val="Level4"/>
        <w:rPr>
          <w:rFonts w:cs="Courier New"/>
          <w:szCs w:val="20"/>
        </w:rPr>
      </w:pPr>
      <w:r>
        <w:rPr>
          <w:rFonts w:cs="Courier New"/>
          <w:snapToGrid w:val="0"/>
          <w:color w:val="000000"/>
          <w:szCs w:val="20"/>
        </w:rPr>
        <w:lastRenderedPageBreak/>
        <w:t>1)</w:t>
      </w:r>
      <w:r>
        <w:rPr>
          <w:rFonts w:cs="Courier New"/>
          <w:snapToGrid w:val="0"/>
          <w:color w:val="000000"/>
          <w:szCs w:val="20"/>
        </w:rPr>
        <w:tab/>
      </w:r>
      <w:r w:rsidR="00B704E6" w:rsidRPr="00B30C8B">
        <w:rPr>
          <w:rFonts w:cs="Courier New"/>
          <w:snapToGrid w:val="0"/>
          <w:color w:val="000000"/>
          <w:szCs w:val="20"/>
        </w:rPr>
        <w:t xml:space="preserve">Do not remove barriers from work area until completed project is inspected by the </w:t>
      </w:r>
      <w:r w:rsidR="00BF298E" w:rsidRPr="00B30C8B">
        <w:rPr>
          <w:rFonts w:cs="Courier New"/>
          <w:szCs w:val="20"/>
        </w:rPr>
        <w:t xml:space="preserve">Contracting Officer Representative </w:t>
      </w:r>
      <w:r w:rsidR="00B704E6" w:rsidRPr="00B30C8B">
        <w:rPr>
          <w:rFonts w:cs="Courier New"/>
          <w:snapToGrid w:val="0"/>
          <w:color w:val="000000"/>
          <w:szCs w:val="20"/>
        </w:rPr>
        <w:t>and thoroughly cleaned</w:t>
      </w:r>
      <w:r w:rsidR="00165730">
        <w:rPr>
          <w:rFonts w:cs="Courier New"/>
          <w:snapToGrid w:val="0"/>
          <w:color w:val="000000"/>
          <w:szCs w:val="20"/>
        </w:rPr>
        <w:t xml:space="preserve"> by the construction contractor</w:t>
      </w:r>
      <w:r w:rsidR="00B704E6" w:rsidRPr="00B30C8B">
        <w:rPr>
          <w:rFonts w:cs="Courier New"/>
          <w:snapToGrid w:val="0"/>
          <w:color w:val="000000"/>
          <w:szCs w:val="20"/>
        </w:rPr>
        <w:t xml:space="preserve">. </w:t>
      </w:r>
    </w:p>
    <w:p w14:paraId="7971C4F9" w14:textId="77777777" w:rsidR="00B704E6" w:rsidRPr="00B30C8B" w:rsidRDefault="00B30C8B" w:rsidP="00B30C8B">
      <w:pPr>
        <w:pStyle w:val="Level4"/>
        <w:rPr>
          <w:rFonts w:cs="Courier New"/>
          <w:szCs w:val="20"/>
        </w:rPr>
      </w:pPr>
      <w:r>
        <w:rPr>
          <w:rFonts w:cs="Courier New"/>
          <w:snapToGrid w:val="0"/>
          <w:color w:val="000000"/>
          <w:szCs w:val="20"/>
        </w:rPr>
        <w:t>2)</w:t>
      </w:r>
      <w:r>
        <w:rPr>
          <w:rFonts w:cs="Courier New"/>
          <w:snapToGrid w:val="0"/>
          <w:color w:val="000000"/>
          <w:szCs w:val="20"/>
        </w:rPr>
        <w:tab/>
      </w:r>
      <w:r w:rsidR="00B704E6" w:rsidRPr="00B30C8B">
        <w:rPr>
          <w:rFonts w:cs="Courier New"/>
          <w:snapToGrid w:val="0"/>
          <w:color w:val="000000"/>
          <w:szCs w:val="20"/>
        </w:rPr>
        <w:t xml:space="preserve">Remove </w:t>
      </w:r>
      <w:r w:rsidR="00CE6E55" w:rsidRPr="00B30C8B">
        <w:rPr>
          <w:rFonts w:cs="Courier New"/>
          <w:szCs w:val="20"/>
        </w:rPr>
        <w:t>construction barriers and ceiling protection carefully</w:t>
      </w:r>
      <w:r w:rsidR="00B704E6" w:rsidRPr="00B30C8B">
        <w:rPr>
          <w:rFonts w:cs="Courier New"/>
          <w:snapToGrid w:val="0"/>
          <w:color w:val="000000"/>
          <w:szCs w:val="20"/>
        </w:rPr>
        <w:t xml:space="preserve"> to minimize spreading of dirt and debris associated with construction</w:t>
      </w:r>
      <w:r w:rsidR="00CE6E55" w:rsidRPr="00B30C8B">
        <w:rPr>
          <w:rFonts w:cs="Courier New"/>
          <w:szCs w:val="20"/>
        </w:rPr>
        <w:t>, outside of normal work hours</w:t>
      </w:r>
      <w:r w:rsidR="00B704E6" w:rsidRPr="00B30C8B">
        <w:rPr>
          <w:rFonts w:cs="Courier New"/>
          <w:snapToGrid w:val="0"/>
          <w:color w:val="000000"/>
          <w:szCs w:val="20"/>
        </w:rPr>
        <w:t>.</w:t>
      </w:r>
    </w:p>
    <w:p w14:paraId="1C9E8C61" w14:textId="77777777" w:rsidR="00B704E6" w:rsidRPr="006D6C1C" w:rsidRDefault="006D6C1C" w:rsidP="006D6C1C">
      <w:pPr>
        <w:pStyle w:val="Level4"/>
        <w:rPr>
          <w:rFonts w:cs="Courier New"/>
          <w:szCs w:val="20"/>
        </w:rPr>
      </w:pPr>
      <w:r>
        <w:rPr>
          <w:rFonts w:cs="Courier New"/>
          <w:snapToGrid w:val="0"/>
          <w:szCs w:val="20"/>
        </w:rPr>
        <w:t>3)</w:t>
      </w:r>
      <w:r>
        <w:rPr>
          <w:rFonts w:cs="Courier New"/>
          <w:snapToGrid w:val="0"/>
          <w:szCs w:val="20"/>
        </w:rPr>
        <w:tab/>
      </w:r>
      <w:r w:rsidR="00B704E6" w:rsidRPr="006D6C1C">
        <w:rPr>
          <w:rFonts w:cs="Courier New"/>
          <w:snapToGrid w:val="0"/>
          <w:szCs w:val="20"/>
        </w:rPr>
        <w:t>Vacuum work area with HEPA filtered vacuums.</w:t>
      </w:r>
    </w:p>
    <w:p w14:paraId="097C2BE6" w14:textId="77777777" w:rsidR="00B704E6" w:rsidRPr="006D6C1C" w:rsidRDefault="006D6C1C" w:rsidP="006D6C1C">
      <w:pPr>
        <w:pStyle w:val="Level4"/>
        <w:rPr>
          <w:rFonts w:cs="Courier New"/>
          <w:szCs w:val="20"/>
        </w:rPr>
      </w:pPr>
      <w:r>
        <w:rPr>
          <w:rFonts w:cs="Courier New"/>
          <w:snapToGrid w:val="0"/>
          <w:szCs w:val="20"/>
        </w:rPr>
        <w:t>4)</w:t>
      </w:r>
      <w:r>
        <w:rPr>
          <w:rFonts w:cs="Courier New"/>
          <w:snapToGrid w:val="0"/>
          <w:szCs w:val="20"/>
        </w:rPr>
        <w:tab/>
      </w:r>
      <w:r w:rsidR="00B704E6" w:rsidRPr="006D6C1C">
        <w:rPr>
          <w:rFonts w:cs="Courier New"/>
          <w:snapToGrid w:val="0"/>
          <w:szCs w:val="20"/>
        </w:rPr>
        <w:t>Wet mop area with cleaner/disinfectant.</w:t>
      </w:r>
    </w:p>
    <w:p w14:paraId="7BACD50B" w14:textId="77777777" w:rsidR="00B704E6" w:rsidRPr="006D6C1C" w:rsidRDefault="006D6C1C" w:rsidP="006D6C1C">
      <w:pPr>
        <w:pStyle w:val="Level4"/>
        <w:rPr>
          <w:rFonts w:cs="Courier New"/>
          <w:szCs w:val="20"/>
        </w:rPr>
      </w:pPr>
      <w:r>
        <w:rPr>
          <w:rFonts w:cs="Courier New"/>
          <w:snapToGrid w:val="0"/>
          <w:szCs w:val="20"/>
        </w:rPr>
        <w:t>5)</w:t>
      </w:r>
      <w:r>
        <w:rPr>
          <w:rFonts w:cs="Courier New"/>
          <w:snapToGrid w:val="0"/>
          <w:szCs w:val="20"/>
        </w:rPr>
        <w:tab/>
      </w:r>
      <w:r w:rsidR="00B704E6" w:rsidRPr="006D6C1C">
        <w:rPr>
          <w:rFonts w:cs="Courier New"/>
          <w:snapToGrid w:val="0"/>
          <w:szCs w:val="20"/>
        </w:rPr>
        <w:t>Upon completion, restore HVAC system where work was performed.</w:t>
      </w:r>
    </w:p>
    <w:p w14:paraId="3075F392" w14:textId="77777777" w:rsidR="00134F59" w:rsidRPr="006D6C1C" w:rsidRDefault="006D6C1C" w:rsidP="006D6C1C">
      <w:pPr>
        <w:pStyle w:val="Level4"/>
        <w:rPr>
          <w:rFonts w:cs="Courier New"/>
          <w:szCs w:val="20"/>
        </w:rPr>
      </w:pPr>
      <w:r>
        <w:rPr>
          <w:rFonts w:cs="Courier New"/>
          <w:szCs w:val="20"/>
        </w:rPr>
        <w:t>6)</w:t>
      </w:r>
      <w:r>
        <w:rPr>
          <w:rFonts w:cs="Courier New"/>
          <w:szCs w:val="20"/>
        </w:rPr>
        <w:tab/>
      </w:r>
      <w:r w:rsidR="00134F59" w:rsidRPr="006D6C1C">
        <w:rPr>
          <w:rFonts w:cs="Courier New"/>
          <w:szCs w:val="20"/>
        </w:rPr>
        <w:t xml:space="preserve">Return permit to the </w:t>
      </w:r>
      <w:r w:rsidR="00BF298E" w:rsidRPr="006D6C1C">
        <w:rPr>
          <w:rFonts w:cs="Courier New"/>
          <w:szCs w:val="20"/>
        </w:rPr>
        <w:t>Contracting Officer Representative</w:t>
      </w:r>
    </w:p>
    <w:p w14:paraId="380DE329" w14:textId="77777777" w:rsidR="00B704E6" w:rsidRPr="004116B7" w:rsidRDefault="004116B7" w:rsidP="004116B7">
      <w:pPr>
        <w:pStyle w:val="Level2"/>
        <w:rPr>
          <w:rFonts w:cs="Courier New"/>
          <w:szCs w:val="20"/>
        </w:rPr>
      </w:pPr>
      <w:r>
        <w:rPr>
          <w:rFonts w:cs="Courier New"/>
          <w:szCs w:val="20"/>
        </w:rPr>
        <w:t>4.</w:t>
      </w:r>
      <w:r>
        <w:rPr>
          <w:rFonts w:cs="Courier New"/>
          <w:szCs w:val="20"/>
        </w:rPr>
        <w:tab/>
      </w:r>
      <w:r w:rsidR="00B704E6" w:rsidRPr="004116B7">
        <w:rPr>
          <w:rFonts w:cs="Courier New"/>
          <w:szCs w:val="20"/>
        </w:rPr>
        <w:t>Class IV requirements:</w:t>
      </w:r>
    </w:p>
    <w:p w14:paraId="07D05B70" w14:textId="77777777" w:rsidR="00B704E6" w:rsidRPr="004116B7" w:rsidRDefault="004116B7" w:rsidP="004116B7">
      <w:pPr>
        <w:pStyle w:val="Level3"/>
        <w:rPr>
          <w:rFonts w:cs="Courier New"/>
          <w:szCs w:val="20"/>
        </w:rPr>
      </w:pPr>
      <w:r>
        <w:rPr>
          <w:rFonts w:cs="Courier New"/>
          <w:szCs w:val="20"/>
        </w:rPr>
        <w:t>a.</w:t>
      </w:r>
      <w:r>
        <w:rPr>
          <w:rFonts w:cs="Courier New"/>
          <w:szCs w:val="20"/>
        </w:rPr>
        <w:tab/>
      </w:r>
      <w:r w:rsidR="00B704E6" w:rsidRPr="004116B7">
        <w:rPr>
          <w:rFonts w:cs="Courier New"/>
          <w:szCs w:val="20"/>
        </w:rPr>
        <w:t>During Construction Work:</w:t>
      </w:r>
    </w:p>
    <w:p w14:paraId="5F508C5C" w14:textId="77777777" w:rsidR="00134F59" w:rsidRPr="004116B7" w:rsidRDefault="004116B7" w:rsidP="004116B7">
      <w:pPr>
        <w:pStyle w:val="Level4"/>
        <w:rPr>
          <w:rFonts w:cs="Courier New"/>
          <w:szCs w:val="20"/>
        </w:rPr>
      </w:pPr>
      <w:r>
        <w:rPr>
          <w:rFonts w:cs="Courier New"/>
          <w:szCs w:val="20"/>
        </w:rPr>
        <w:t>1)</w:t>
      </w:r>
      <w:r>
        <w:rPr>
          <w:rFonts w:cs="Courier New"/>
          <w:szCs w:val="20"/>
        </w:rPr>
        <w:tab/>
      </w:r>
      <w:r w:rsidR="00134F59" w:rsidRPr="004116B7">
        <w:rPr>
          <w:rFonts w:cs="Courier New"/>
          <w:szCs w:val="20"/>
        </w:rPr>
        <w:t xml:space="preserve">Obtain permit from the </w:t>
      </w:r>
      <w:r w:rsidR="00BF298E" w:rsidRPr="004116B7">
        <w:rPr>
          <w:rFonts w:cs="Courier New"/>
          <w:szCs w:val="20"/>
        </w:rPr>
        <w:t xml:space="preserve">Contracting Officer Representative </w:t>
      </w:r>
    </w:p>
    <w:p w14:paraId="302599DD" w14:textId="77777777" w:rsidR="00B704E6" w:rsidRPr="004116B7" w:rsidRDefault="004116B7" w:rsidP="004116B7">
      <w:pPr>
        <w:pStyle w:val="Level4"/>
        <w:rPr>
          <w:rFonts w:cs="Courier New"/>
          <w:szCs w:val="20"/>
        </w:rPr>
      </w:pPr>
      <w:r>
        <w:rPr>
          <w:rFonts w:cs="Courier New"/>
          <w:szCs w:val="20"/>
        </w:rPr>
        <w:t>2)</w:t>
      </w:r>
      <w:r>
        <w:rPr>
          <w:rFonts w:cs="Courier New"/>
          <w:szCs w:val="20"/>
        </w:rPr>
        <w:tab/>
      </w:r>
      <w:r w:rsidR="00B704E6" w:rsidRPr="004116B7">
        <w:rPr>
          <w:rFonts w:cs="Courier New"/>
          <w:szCs w:val="20"/>
        </w:rPr>
        <w:t>Isolate HVAC system in area where work is being done to prevent contamination of duct system.</w:t>
      </w:r>
      <w:r w:rsidR="00C332A2">
        <w:rPr>
          <w:rFonts w:cs="Courier New"/>
          <w:szCs w:val="20"/>
        </w:rPr>
        <w:t xml:space="preserve">  </w:t>
      </w:r>
      <w:r w:rsidR="00C332A2">
        <w:rPr>
          <w:rFonts w:cs="Courier New"/>
          <w:snapToGrid w:val="0"/>
          <w:szCs w:val="20"/>
        </w:rPr>
        <w:t>Protect adjacent HVAC systems through isolation or filter installation as approved by the COR.</w:t>
      </w:r>
    </w:p>
    <w:p w14:paraId="2D8C711A" w14:textId="77777777" w:rsidR="00B704E6" w:rsidRPr="004116B7" w:rsidRDefault="004116B7" w:rsidP="004116B7">
      <w:pPr>
        <w:pStyle w:val="Level4"/>
        <w:rPr>
          <w:rFonts w:cs="Courier New"/>
          <w:szCs w:val="20"/>
        </w:rPr>
      </w:pPr>
      <w:r>
        <w:rPr>
          <w:rFonts w:cs="Courier New"/>
          <w:szCs w:val="20"/>
        </w:rPr>
        <w:t>3)</w:t>
      </w:r>
      <w:r>
        <w:rPr>
          <w:rFonts w:cs="Courier New"/>
          <w:szCs w:val="20"/>
        </w:rPr>
        <w:tab/>
      </w:r>
      <w:r w:rsidR="00B704E6" w:rsidRPr="004116B7">
        <w:rPr>
          <w:rFonts w:cs="Courier New"/>
          <w:szCs w:val="20"/>
        </w:rPr>
        <w:t>Complete all critical barriers i.e. sheetrock, plywood, plastic, to seal area from non work area or implement control cube method (cart with plastic covering and sealed connection to work site with HEPA vacuum for vacuuming prior to exit) before construction begins</w:t>
      </w:r>
      <w:r w:rsidR="00135DB7" w:rsidRPr="004116B7">
        <w:rPr>
          <w:rFonts w:cs="Courier New"/>
          <w:szCs w:val="20"/>
        </w:rPr>
        <w:t>.  Install</w:t>
      </w:r>
      <w:r w:rsidR="00135DB7" w:rsidRPr="004116B7">
        <w:rPr>
          <w:rFonts w:cs="Courier New"/>
          <w:i/>
          <w:szCs w:val="20"/>
        </w:rPr>
        <w:t xml:space="preserve"> </w:t>
      </w:r>
      <w:r w:rsidR="00135DB7" w:rsidRPr="004116B7">
        <w:rPr>
          <w:rFonts w:cs="Courier New"/>
          <w:szCs w:val="20"/>
        </w:rPr>
        <w:t>construction barriers and ceiling protection carefully, outside of normal work hours.</w:t>
      </w:r>
    </w:p>
    <w:p w14:paraId="7FDBC6A9" w14:textId="77777777" w:rsidR="00C332A2" w:rsidRDefault="004116B7" w:rsidP="004116B7">
      <w:pPr>
        <w:pStyle w:val="Level4"/>
        <w:rPr>
          <w:rFonts w:cs="Courier New"/>
          <w:szCs w:val="20"/>
        </w:rPr>
      </w:pPr>
      <w:r>
        <w:rPr>
          <w:rFonts w:cs="Courier New"/>
          <w:szCs w:val="20"/>
        </w:rPr>
        <w:t>4)</w:t>
      </w:r>
      <w:r>
        <w:rPr>
          <w:rFonts w:cs="Courier New"/>
          <w:szCs w:val="20"/>
        </w:rPr>
        <w:tab/>
      </w:r>
      <w:r w:rsidR="00B2175E" w:rsidRPr="00B2175E">
        <w:rPr>
          <w:rFonts w:cs="Courier New"/>
          <w:szCs w:val="20"/>
        </w:rPr>
        <w:t>Maintain negative air pressure, 0.01 inches of water gauge, within work site utilizing HEPA equipped air filtration units and continuously monitored with a digital display, recording and alarm instrument, which must be calibrated on installation, maintained with periodic calibration and monitored by the contractor.</w:t>
      </w:r>
      <w:r w:rsidR="00C332A2" w:rsidRPr="00C332A2">
        <w:rPr>
          <w:rFonts w:cs="Courier New"/>
          <w:snapToGrid w:val="0"/>
          <w:szCs w:val="20"/>
        </w:rPr>
        <w:t xml:space="preserve"> </w:t>
      </w:r>
      <w:r w:rsidR="00C332A2">
        <w:rPr>
          <w:rFonts w:cs="Courier New"/>
          <w:snapToGrid w:val="0"/>
          <w:szCs w:val="20"/>
        </w:rPr>
        <w:t>Air filtration units must discharge to the outside unless otherwise approved by the COR.</w:t>
      </w:r>
    </w:p>
    <w:p w14:paraId="2D6147E4" w14:textId="77777777" w:rsidR="00B704E6" w:rsidRPr="004116B7" w:rsidRDefault="004116B7" w:rsidP="004116B7">
      <w:pPr>
        <w:pStyle w:val="Level4"/>
        <w:rPr>
          <w:rFonts w:cs="Courier New"/>
          <w:szCs w:val="20"/>
        </w:rPr>
      </w:pPr>
      <w:r>
        <w:rPr>
          <w:rFonts w:cs="Courier New"/>
          <w:szCs w:val="20"/>
        </w:rPr>
        <w:t>5)</w:t>
      </w:r>
      <w:r>
        <w:rPr>
          <w:rFonts w:cs="Courier New"/>
          <w:szCs w:val="20"/>
        </w:rPr>
        <w:tab/>
      </w:r>
      <w:r w:rsidR="00B704E6" w:rsidRPr="004116B7">
        <w:rPr>
          <w:rFonts w:cs="Courier New"/>
          <w:szCs w:val="20"/>
        </w:rPr>
        <w:t>Seal holes, pipes, conduits, and punctures.</w:t>
      </w:r>
    </w:p>
    <w:p w14:paraId="080FD178" w14:textId="77777777" w:rsidR="00B704E6" w:rsidRPr="004116B7" w:rsidRDefault="004116B7" w:rsidP="004116B7">
      <w:pPr>
        <w:pStyle w:val="Level4"/>
        <w:rPr>
          <w:rFonts w:cs="Courier New"/>
          <w:szCs w:val="20"/>
        </w:rPr>
      </w:pPr>
      <w:r>
        <w:rPr>
          <w:rFonts w:cs="Courier New"/>
          <w:szCs w:val="20"/>
        </w:rPr>
        <w:lastRenderedPageBreak/>
        <w:t>6)</w:t>
      </w:r>
      <w:r>
        <w:rPr>
          <w:rFonts w:cs="Courier New"/>
          <w:szCs w:val="20"/>
        </w:rPr>
        <w:tab/>
      </w:r>
      <w:r w:rsidR="00B704E6" w:rsidRPr="004116B7">
        <w:rPr>
          <w:rFonts w:cs="Courier New"/>
          <w:szCs w:val="20"/>
        </w:rPr>
        <w:t>Construct anteroom and require all personnel to pass through this room so they can be vacuumed using a HEPA vacuum cleaner before leaving work site or they can wear cloth or paper coveralls that are removed each time they leave work site.</w:t>
      </w:r>
      <w:r w:rsidR="0001407B">
        <w:rPr>
          <w:rFonts w:cs="Courier New"/>
          <w:szCs w:val="20"/>
        </w:rPr>
        <w:t xml:space="preserve">  Clean all tools and materials before bringing them into the work area.</w:t>
      </w:r>
    </w:p>
    <w:p w14:paraId="61E3A1B0" w14:textId="77777777" w:rsidR="00B704E6" w:rsidRDefault="004116B7" w:rsidP="004116B7">
      <w:pPr>
        <w:pStyle w:val="Level4"/>
        <w:rPr>
          <w:rFonts w:cs="Courier New"/>
          <w:szCs w:val="20"/>
        </w:rPr>
      </w:pPr>
      <w:r>
        <w:rPr>
          <w:rFonts w:cs="Courier New"/>
          <w:szCs w:val="20"/>
        </w:rPr>
        <w:t>7)</w:t>
      </w:r>
      <w:r>
        <w:rPr>
          <w:rFonts w:cs="Courier New"/>
          <w:szCs w:val="20"/>
        </w:rPr>
        <w:tab/>
      </w:r>
      <w:r w:rsidR="00B704E6" w:rsidRPr="004116B7">
        <w:rPr>
          <w:rFonts w:cs="Courier New"/>
          <w:szCs w:val="20"/>
        </w:rPr>
        <w:t>All personnel entering work site are required to wear shoe covers.  Shoe covers must be changed each time the worker exits the work area.</w:t>
      </w:r>
    </w:p>
    <w:p w14:paraId="74BEC682" w14:textId="77777777" w:rsidR="00165730" w:rsidRPr="004116B7" w:rsidRDefault="00165730" w:rsidP="00165730">
      <w:pPr>
        <w:pStyle w:val="Level4"/>
        <w:rPr>
          <w:rFonts w:cs="Courier New"/>
          <w:szCs w:val="20"/>
        </w:rPr>
      </w:pPr>
      <w:r>
        <w:rPr>
          <w:rFonts w:cs="Courier New"/>
          <w:snapToGrid w:val="0"/>
          <w:szCs w:val="20"/>
        </w:rPr>
        <w:t>8) Place dust mat at entrance and exit of work area</w:t>
      </w:r>
    </w:p>
    <w:p w14:paraId="55D266CE" w14:textId="77777777" w:rsidR="00B704E6" w:rsidRPr="00614B96" w:rsidRDefault="00614B96" w:rsidP="00614B96">
      <w:pPr>
        <w:pStyle w:val="Level3"/>
        <w:rPr>
          <w:rFonts w:cs="Courier New"/>
          <w:szCs w:val="20"/>
        </w:rPr>
      </w:pPr>
      <w:r>
        <w:rPr>
          <w:rFonts w:cs="Courier New"/>
          <w:szCs w:val="20"/>
        </w:rPr>
        <w:t>b.</w:t>
      </w:r>
      <w:r>
        <w:rPr>
          <w:rFonts w:cs="Courier New"/>
          <w:szCs w:val="20"/>
        </w:rPr>
        <w:tab/>
      </w:r>
      <w:r w:rsidR="00B704E6" w:rsidRPr="00614B96">
        <w:rPr>
          <w:rFonts w:cs="Courier New"/>
          <w:szCs w:val="20"/>
        </w:rPr>
        <w:t>Upon Completion:</w:t>
      </w:r>
    </w:p>
    <w:p w14:paraId="03BED72A" w14:textId="77777777" w:rsidR="00B704E6" w:rsidRPr="002D5EA5" w:rsidRDefault="002D5EA5" w:rsidP="002D5EA5">
      <w:pPr>
        <w:pStyle w:val="Level4"/>
        <w:rPr>
          <w:rFonts w:cs="Courier New"/>
          <w:szCs w:val="20"/>
        </w:rPr>
      </w:pPr>
      <w:r>
        <w:rPr>
          <w:rFonts w:cs="Courier New"/>
          <w:snapToGrid w:val="0"/>
          <w:szCs w:val="20"/>
        </w:rPr>
        <w:t>1)</w:t>
      </w:r>
      <w:r>
        <w:rPr>
          <w:rFonts w:cs="Courier New"/>
          <w:snapToGrid w:val="0"/>
          <w:szCs w:val="20"/>
        </w:rPr>
        <w:tab/>
      </w:r>
      <w:r w:rsidR="00B704E6" w:rsidRPr="002D5EA5">
        <w:rPr>
          <w:rFonts w:cs="Courier New"/>
          <w:snapToGrid w:val="0"/>
          <w:szCs w:val="20"/>
        </w:rPr>
        <w:t xml:space="preserve">Do not remove barriers from work area until completed project is inspected by the </w:t>
      </w:r>
      <w:r w:rsidR="00BF298E" w:rsidRPr="002D5EA5">
        <w:rPr>
          <w:rFonts w:cs="Courier New"/>
          <w:szCs w:val="20"/>
        </w:rPr>
        <w:t xml:space="preserve">Contracting Officer Representative </w:t>
      </w:r>
      <w:r w:rsidR="00EE0BBD" w:rsidRPr="002D5EA5">
        <w:rPr>
          <w:rFonts w:cs="Courier New"/>
          <w:snapToGrid w:val="0"/>
          <w:szCs w:val="20"/>
        </w:rPr>
        <w:t>with thorough cleaning</w:t>
      </w:r>
      <w:r w:rsidR="00B704E6" w:rsidRPr="002D5EA5">
        <w:rPr>
          <w:rFonts w:cs="Courier New"/>
          <w:snapToGrid w:val="0"/>
          <w:szCs w:val="20"/>
        </w:rPr>
        <w:t xml:space="preserve"> by the </w:t>
      </w:r>
      <w:r w:rsidR="00165730">
        <w:rPr>
          <w:rFonts w:cs="Courier New"/>
          <w:snapToGrid w:val="0"/>
          <w:szCs w:val="20"/>
        </w:rPr>
        <w:t>Construction Contractor</w:t>
      </w:r>
      <w:r w:rsidR="00B704E6" w:rsidRPr="002D5EA5">
        <w:rPr>
          <w:rFonts w:cs="Courier New"/>
          <w:snapToGrid w:val="0"/>
          <w:szCs w:val="20"/>
        </w:rPr>
        <w:t>.</w:t>
      </w:r>
    </w:p>
    <w:p w14:paraId="4B511011" w14:textId="77777777" w:rsidR="00135DB7" w:rsidRPr="002D5EA5" w:rsidRDefault="002D5EA5" w:rsidP="002D5EA5">
      <w:pPr>
        <w:pStyle w:val="Level4"/>
        <w:rPr>
          <w:rFonts w:cs="Courier New"/>
          <w:szCs w:val="20"/>
        </w:rPr>
      </w:pPr>
      <w:r>
        <w:rPr>
          <w:rFonts w:cs="Courier New"/>
          <w:snapToGrid w:val="0"/>
          <w:color w:val="000000"/>
          <w:szCs w:val="20"/>
        </w:rPr>
        <w:t>2)</w:t>
      </w:r>
      <w:r>
        <w:rPr>
          <w:rFonts w:cs="Courier New"/>
          <w:snapToGrid w:val="0"/>
          <w:color w:val="000000"/>
          <w:szCs w:val="20"/>
        </w:rPr>
        <w:tab/>
      </w:r>
      <w:r w:rsidR="00135DB7" w:rsidRPr="002D5EA5">
        <w:rPr>
          <w:rFonts w:cs="Courier New"/>
          <w:snapToGrid w:val="0"/>
          <w:color w:val="000000"/>
          <w:szCs w:val="20"/>
        </w:rPr>
        <w:t xml:space="preserve">Remove </w:t>
      </w:r>
      <w:r w:rsidR="00135DB7" w:rsidRPr="002D5EA5">
        <w:rPr>
          <w:rFonts w:cs="Courier New"/>
          <w:szCs w:val="20"/>
        </w:rPr>
        <w:t>construction barriers and ceiling protection carefully</w:t>
      </w:r>
      <w:r w:rsidR="00135DB7" w:rsidRPr="002D5EA5">
        <w:rPr>
          <w:rFonts w:cs="Courier New"/>
          <w:snapToGrid w:val="0"/>
          <w:color w:val="000000"/>
          <w:szCs w:val="20"/>
        </w:rPr>
        <w:t xml:space="preserve"> to minimize spreading of dirt and debris associated with construction</w:t>
      </w:r>
      <w:r w:rsidR="00135DB7" w:rsidRPr="002D5EA5">
        <w:rPr>
          <w:rFonts w:cs="Courier New"/>
          <w:szCs w:val="20"/>
        </w:rPr>
        <w:t>, outside of normal work hours</w:t>
      </w:r>
      <w:r w:rsidR="00135DB7" w:rsidRPr="002D5EA5">
        <w:rPr>
          <w:rFonts w:cs="Courier New"/>
          <w:snapToGrid w:val="0"/>
          <w:color w:val="000000"/>
          <w:szCs w:val="20"/>
        </w:rPr>
        <w:t>.</w:t>
      </w:r>
    </w:p>
    <w:p w14:paraId="7FE243A6" w14:textId="77777777" w:rsidR="00B704E6" w:rsidRPr="00936973" w:rsidRDefault="00936973" w:rsidP="00936973">
      <w:pPr>
        <w:pStyle w:val="Level4"/>
        <w:rPr>
          <w:rFonts w:cs="Courier New"/>
          <w:szCs w:val="20"/>
        </w:rPr>
      </w:pPr>
      <w:r>
        <w:rPr>
          <w:rFonts w:cs="Courier New"/>
          <w:snapToGrid w:val="0"/>
          <w:szCs w:val="20"/>
        </w:rPr>
        <w:t>3)</w:t>
      </w:r>
      <w:r>
        <w:rPr>
          <w:rFonts w:cs="Courier New"/>
          <w:snapToGrid w:val="0"/>
          <w:szCs w:val="20"/>
        </w:rPr>
        <w:tab/>
      </w:r>
      <w:r w:rsidR="00B704E6" w:rsidRPr="00936973">
        <w:rPr>
          <w:rFonts w:cs="Courier New"/>
          <w:snapToGrid w:val="0"/>
          <w:szCs w:val="20"/>
        </w:rPr>
        <w:t>Contain construction waste before transport in tightly covered containers.</w:t>
      </w:r>
    </w:p>
    <w:p w14:paraId="264A3197" w14:textId="77777777" w:rsidR="00B704E6" w:rsidRPr="007D7540" w:rsidRDefault="007D7540" w:rsidP="007D7540">
      <w:pPr>
        <w:pStyle w:val="Level4"/>
        <w:rPr>
          <w:rFonts w:cs="Courier New"/>
          <w:szCs w:val="20"/>
        </w:rPr>
      </w:pPr>
      <w:r>
        <w:rPr>
          <w:rFonts w:cs="Courier New"/>
          <w:snapToGrid w:val="0"/>
          <w:szCs w:val="20"/>
        </w:rPr>
        <w:t>4)</w:t>
      </w:r>
      <w:r>
        <w:rPr>
          <w:rFonts w:cs="Courier New"/>
          <w:snapToGrid w:val="0"/>
          <w:szCs w:val="20"/>
        </w:rPr>
        <w:tab/>
      </w:r>
      <w:r w:rsidR="00B704E6" w:rsidRPr="007D7540">
        <w:rPr>
          <w:rFonts w:cs="Courier New"/>
          <w:snapToGrid w:val="0"/>
          <w:szCs w:val="20"/>
        </w:rPr>
        <w:t xml:space="preserve">Cover transport receptacles or carts.  Tape covering unless solid lid. </w:t>
      </w:r>
    </w:p>
    <w:p w14:paraId="075D321E" w14:textId="77777777" w:rsidR="00B704E6" w:rsidRPr="009E5987" w:rsidRDefault="009E5987" w:rsidP="009E5987">
      <w:pPr>
        <w:pStyle w:val="Level4"/>
        <w:rPr>
          <w:rFonts w:cs="Courier New"/>
          <w:szCs w:val="20"/>
        </w:rPr>
      </w:pPr>
      <w:r>
        <w:rPr>
          <w:rFonts w:cs="Courier New"/>
          <w:snapToGrid w:val="0"/>
          <w:szCs w:val="20"/>
        </w:rPr>
        <w:t>5)</w:t>
      </w:r>
      <w:r>
        <w:rPr>
          <w:rFonts w:cs="Courier New"/>
          <w:snapToGrid w:val="0"/>
          <w:szCs w:val="20"/>
        </w:rPr>
        <w:tab/>
      </w:r>
      <w:r w:rsidR="00B704E6" w:rsidRPr="009E5987">
        <w:rPr>
          <w:rFonts w:cs="Courier New"/>
          <w:snapToGrid w:val="0"/>
          <w:szCs w:val="20"/>
        </w:rPr>
        <w:t>Vacuum work area with HEPA filtered vacuums.</w:t>
      </w:r>
    </w:p>
    <w:p w14:paraId="1D586E96" w14:textId="77777777" w:rsidR="00B704E6" w:rsidRPr="0074360F" w:rsidRDefault="0074360F" w:rsidP="0074360F">
      <w:pPr>
        <w:pStyle w:val="Level4"/>
        <w:rPr>
          <w:rFonts w:cs="Courier New"/>
          <w:szCs w:val="20"/>
        </w:rPr>
      </w:pPr>
      <w:r>
        <w:rPr>
          <w:rFonts w:cs="Courier New"/>
          <w:snapToGrid w:val="0"/>
          <w:szCs w:val="20"/>
        </w:rPr>
        <w:t>6)</w:t>
      </w:r>
      <w:r>
        <w:rPr>
          <w:rFonts w:cs="Courier New"/>
          <w:snapToGrid w:val="0"/>
          <w:szCs w:val="20"/>
        </w:rPr>
        <w:tab/>
      </w:r>
      <w:r w:rsidR="00B704E6" w:rsidRPr="0074360F">
        <w:rPr>
          <w:rFonts w:cs="Courier New"/>
          <w:snapToGrid w:val="0"/>
          <w:szCs w:val="20"/>
        </w:rPr>
        <w:t>Wet mop area with cleaner/disinfectant.</w:t>
      </w:r>
    </w:p>
    <w:p w14:paraId="6497211E" w14:textId="77777777" w:rsidR="0060161D" w:rsidRPr="0074360F" w:rsidRDefault="0074360F" w:rsidP="0074360F">
      <w:pPr>
        <w:pStyle w:val="Level4"/>
        <w:rPr>
          <w:rFonts w:cs="Courier New"/>
          <w:szCs w:val="20"/>
        </w:rPr>
      </w:pPr>
      <w:r>
        <w:rPr>
          <w:rFonts w:cs="Courier New"/>
          <w:snapToGrid w:val="0"/>
          <w:szCs w:val="20"/>
        </w:rPr>
        <w:t>7)</w:t>
      </w:r>
      <w:r>
        <w:rPr>
          <w:rFonts w:cs="Courier New"/>
          <w:snapToGrid w:val="0"/>
          <w:szCs w:val="20"/>
        </w:rPr>
        <w:tab/>
      </w:r>
      <w:r w:rsidR="00B704E6" w:rsidRPr="0074360F">
        <w:rPr>
          <w:rFonts w:cs="Courier New"/>
          <w:snapToGrid w:val="0"/>
          <w:szCs w:val="20"/>
        </w:rPr>
        <w:t>Upon completion, restore HVAC system where work was performed.</w:t>
      </w:r>
    </w:p>
    <w:p w14:paraId="14DE77AF" w14:textId="77777777" w:rsidR="00134F59" w:rsidRPr="00894A98" w:rsidRDefault="00C569EA" w:rsidP="00894A98">
      <w:pPr>
        <w:pStyle w:val="Level4"/>
        <w:rPr>
          <w:rFonts w:cs="Courier New"/>
          <w:szCs w:val="20"/>
        </w:rPr>
      </w:pPr>
      <w:r>
        <w:rPr>
          <w:rFonts w:cs="Courier New"/>
          <w:szCs w:val="20"/>
        </w:rPr>
        <w:t>8)</w:t>
      </w:r>
      <w:r>
        <w:rPr>
          <w:rFonts w:cs="Courier New"/>
          <w:szCs w:val="20"/>
        </w:rPr>
        <w:tab/>
      </w:r>
      <w:r w:rsidR="00134F59" w:rsidRPr="00894A98">
        <w:rPr>
          <w:rFonts w:cs="Courier New"/>
          <w:szCs w:val="20"/>
        </w:rPr>
        <w:t xml:space="preserve">Return permit to the </w:t>
      </w:r>
      <w:r w:rsidR="00BF298E" w:rsidRPr="00894A98">
        <w:rPr>
          <w:rFonts w:cs="Courier New"/>
          <w:szCs w:val="20"/>
        </w:rPr>
        <w:t xml:space="preserve">Contracting Officer Representative </w:t>
      </w:r>
    </w:p>
    <w:p w14:paraId="35A22AC0" w14:textId="77777777" w:rsidR="00FB707F" w:rsidRPr="003A4026" w:rsidRDefault="005B5B52" w:rsidP="00E72B4D">
      <w:pPr>
        <w:pStyle w:val="Level1"/>
        <w:numPr>
          <w:ilvl w:val="0"/>
          <w:numId w:val="11"/>
        </w:numPr>
        <w:rPr>
          <w:rFonts w:cs="Courier New"/>
          <w:szCs w:val="20"/>
        </w:rPr>
      </w:pPr>
      <w:r w:rsidRPr="003A4026">
        <w:rPr>
          <w:rFonts w:cs="Courier New"/>
          <w:szCs w:val="20"/>
        </w:rPr>
        <w:t>Barriers shall be erected as required based upon classification</w:t>
      </w:r>
      <w:r w:rsidR="00A61375" w:rsidRPr="003A4026">
        <w:rPr>
          <w:rFonts w:cs="Courier New"/>
          <w:szCs w:val="20"/>
        </w:rPr>
        <w:t xml:space="preserve"> </w:t>
      </w:r>
      <w:r w:rsidRPr="003A4026">
        <w:rPr>
          <w:rFonts w:cs="Courier New"/>
          <w:szCs w:val="20"/>
        </w:rPr>
        <w:t>and shall be constructed as follows:</w:t>
      </w:r>
    </w:p>
    <w:p w14:paraId="294EC7BE" w14:textId="77777777" w:rsidR="005C2876" w:rsidRPr="001214EF" w:rsidRDefault="001214EF" w:rsidP="001214EF">
      <w:pPr>
        <w:pStyle w:val="Level2"/>
        <w:rPr>
          <w:rFonts w:cs="Courier New"/>
          <w:szCs w:val="20"/>
        </w:rPr>
      </w:pPr>
      <w:r>
        <w:rPr>
          <w:rFonts w:cs="Courier New"/>
          <w:szCs w:val="20"/>
        </w:rPr>
        <w:t>1.</w:t>
      </w:r>
      <w:r>
        <w:rPr>
          <w:rFonts w:cs="Courier New"/>
          <w:szCs w:val="20"/>
        </w:rPr>
        <w:tab/>
      </w:r>
      <w:r w:rsidR="00BB3723" w:rsidRPr="001214EF">
        <w:rPr>
          <w:rFonts w:cs="Courier New"/>
          <w:szCs w:val="20"/>
        </w:rPr>
        <w:t>Class I</w:t>
      </w:r>
      <w:r w:rsidR="00A61375" w:rsidRPr="001214EF">
        <w:rPr>
          <w:rFonts w:cs="Courier New"/>
          <w:szCs w:val="20"/>
        </w:rPr>
        <w:t>II and IV</w:t>
      </w:r>
      <w:r w:rsidR="00BB3723" w:rsidRPr="001214EF">
        <w:rPr>
          <w:rFonts w:cs="Courier New"/>
          <w:szCs w:val="20"/>
        </w:rPr>
        <w:t xml:space="preserve"> - c</w:t>
      </w:r>
      <w:r w:rsidR="005C2876" w:rsidRPr="001214EF">
        <w:rPr>
          <w:rFonts w:cs="Courier New"/>
          <w:szCs w:val="20"/>
        </w:rPr>
        <w:t>losed door with masking tape applied over the frame and door is acceptable for projects that can be contained in a single room.</w:t>
      </w:r>
    </w:p>
    <w:p w14:paraId="4E517C25" w14:textId="77777777" w:rsidR="005C2876" w:rsidRPr="001214EF" w:rsidRDefault="001214EF" w:rsidP="001214EF">
      <w:pPr>
        <w:pStyle w:val="Level2"/>
        <w:rPr>
          <w:rFonts w:cs="Courier New"/>
          <w:szCs w:val="20"/>
        </w:rPr>
      </w:pPr>
      <w:r>
        <w:rPr>
          <w:rFonts w:cs="Courier New"/>
          <w:szCs w:val="20"/>
        </w:rPr>
        <w:lastRenderedPageBreak/>
        <w:t>2.</w:t>
      </w:r>
      <w:r>
        <w:rPr>
          <w:rFonts w:cs="Courier New"/>
          <w:szCs w:val="20"/>
        </w:rPr>
        <w:tab/>
      </w:r>
      <w:r w:rsidR="005C2876" w:rsidRPr="001214EF">
        <w:rPr>
          <w:rFonts w:cs="Courier New"/>
          <w:szCs w:val="20"/>
        </w:rPr>
        <w:t>Construction, demolition or reconstruction not capable of containment within a single room must have the following barriers erected</w:t>
      </w:r>
      <w:r w:rsidR="00AB0C13" w:rsidRPr="001214EF">
        <w:rPr>
          <w:rFonts w:cs="Courier New"/>
          <w:szCs w:val="20"/>
        </w:rPr>
        <w:t xml:space="preserve"> and made presentable on hospital occupied side</w:t>
      </w:r>
      <w:r w:rsidR="005C2876" w:rsidRPr="001214EF">
        <w:rPr>
          <w:rFonts w:cs="Courier New"/>
          <w:szCs w:val="20"/>
        </w:rPr>
        <w:t>:</w:t>
      </w:r>
    </w:p>
    <w:p w14:paraId="27147328" w14:textId="77777777" w:rsidR="005C2876" w:rsidRPr="00D042F3" w:rsidRDefault="00D042F3" w:rsidP="00D042F3">
      <w:pPr>
        <w:pStyle w:val="Level3"/>
        <w:rPr>
          <w:rFonts w:cs="Courier New"/>
          <w:szCs w:val="20"/>
        </w:rPr>
      </w:pPr>
      <w:r>
        <w:rPr>
          <w:rFonts w:cs="Courier New"/>
          <w:szCs w:val="20"/>
        </w:rPr>
        <w:t>a.</w:t>
      </w:r>
      <w:r>
        <w:rPr>
          <w:rFonts w:cs="Courier New"/>
          <w:szCs w:val="20"/>
        </w:rPr>
        <w:tab/>
      </w:r>
      <w:r w:rsidR="00A61375" w:rsidRPr="00D042F3">
        <w:rPr>
          <w:rFonts w:cs="Courier New"/>
          <w:szCs w:val="20"/>
        </w:rPr>
        <w:t>Class III &amp; IV</w:t>
      </w:r>
      <w:r w:rsidR="00BF2983" w:rsidRPr="00D042F3">
        <w:rPr>
          <w:rFonts w:cs="Courier New"/>
          <w:szCs w:val="20"/>
        </w:rPr>
        <w:t xml:space="preserve"> (</w:t>
      </w:r>
      <w:r w:rsidR="00BF2983" w:rsidRPr="00D042F3">
        <w:rPr>
          <w:rFonts w:cs="Courier New"/>
          <w:iCs/>
          <w:szCs w:val="20"/>
        </w:rPr>
        <w:t xml:space="preserve">where dust control is the only hazard, and an agreement is reached with the Resident Engineer and Medical Center) </w:t>
      </w:r>
      <w:r w:rsidR="00A61375" w:rsidRPr="00D042F3">
        <w:rPr>
          <w:rFonts w:cs="Courier New"/>
          <w:szCs w:val="20"/>
        </w:rPr>
        <w:t xml:space="preserve">- </w:t>
      </w:r>
      <w:r w:rsidR="005C2876" w:rsidRPr="00D042F3">
        <w:rPr>
          <w:rFonts w:cs="Courier New"/>
          <w:szCs w:val="20"/>
        </w:rPr>
        <w:t>Airtight plastic barrier that extends fr</w:t>
      </w:r>
      <w:r w:rsidR="00331CDA" w:rsidRPr="00D042F3">
        <w:rPr>
          <w:rFonts w:cs="Courier New"/>
          <w:szCs w:val="20"/>
        </w:rPr>
        <w:t>om the floor to ceiling.  Seams</w:t>
      </w:r>
      <w:r w:rsidR="005C2876" w:rsidRPr="00D042F3">
        <w:rPr>
          <w:rFonts w:cs="Courier New"/>
          <w:szCs w:val="20"/>
        </w:rPr>
        <w:t xml:space="preserve"> must be sealed with duct tape to preven</w:t>
      </w:r>
      <w:r w:rsidR="00AB0C13" w:rsidRPr="00D042F3">
        <w:rPr>
          <w:rFonts w:cs="Courier New"/>
          <w:szCs w:val="20"/>
        </w:rPr>
        <w:t>t dust and debris from escaping</w:t>
      </w:r>
      <w:r w:rsidR="0001407B">
        <w:rPr>
          <w:rFonts w:cs="Courier New"/>
          <w:szCs w:val="20"/>
        </w:rPr>
        <w:t>.  Plastic barriers shall not be used for more than 7 calendar days, drywall barriers are required for any work greater than 7 calendar days duration.</w:t>
      </w:r>
    </w:p>
    <w:p w14:paraId="56928598" w14:textId="77777777" w:rsidR="005C2876" w:rsidRPr="00C36E48" w:rsidRDefault="00C36E48" w:rsidP="00C36E48">
      <w:pPr>
        <w:pStyle w:val="Level3"/>
        <w:rPr>
          <w:rFonts w:cs="Courier New"/>
          <w:szCs w:val="20"/>
        </w:rPr>
      </w:pPr>
      <w:r>
        <w:rPr>
          <w:rFonts w:cs="Courier New"/>
          <w:szCs w:val="20"/>
        </w:rPr>
        <w:t>b.</w:t>
      </w:r>
      <w:r>
        <w:rPr>
          <w:rFonts w:cs="Courier New"/>
          <w:szCs w:val="20"/>
        </w:rPr>
        <w:tab/>
      </w:r>
      <w:r w:rsidR="00A61375" w:rsidRPr="00C36E48">
        <w:rPr>
          <w:rFonts w:cs="Courier New"/>
          <w:szCs w:val="20"/>
        </w:rPr>
        <w:t>Class I</w:t>
      </w:r>
      <w:r w:rsidR="0008733E" w:rsidRPr="00C36E48">
        <w:rPr>
          <w:rFonts w:cs="Courier New"/>
          <w:szCs w:val="20"/>
        </w:rPr>
        <w:t>I</w:t>
      </w:r>
      <w:r w:rsidR="00A61375" w:rsidRPr="00C36E48">
        <w:rPr>
          <w:rFonts w:cs="Courier New"/>
          <w:szCs w:val="20"/>
        </w:rPr>
        <w:t xml:space="preserve">I &amp; IV - </w:t>
      </w:r>
      <w:r w:rsidR="004B2982" w:rsidRPr="00C36E48">
        <w:rPr>
          <w:rFonts w:cs="Courier New"/>
          <w:szCs w:val="20"/>
        </w:rPr>
        <w:t>D</w:t>
      </w:r>
      <w:r w:rsidR="005C2876" w:rsidRPr="00C36E48">
        <w:rPr>
          <w:rFonts w:cs="Courier New"/>
          <w:szCs w:val="20"/>
        </w:rPr>
        <w:t>rywall barrier</w:t>
      </w:r>
      <w:r w:rsidR="005B3D35" w:rsidRPr="00C36E48">
        <w:rPr>
          <w:rFonts w:cs="Courier New"/>
          <w:szCs w:val="20"/>
        </w:rPr>
        <w:t xml:space="preserve"> erected with joints covered or sealed to prevent dust and debris from escaping. </w:t>
      </w:r>
    </w:p>
    <w:p w14:paraId="4E1BFDAC" w14:textId="77777777" w:rsidR="005B3D35" w:rsidRPr="00C36E48" w:rsidRDefault="00C36E48" w:rsidP="00C36E48">
      <w:pPr>
        <w:pStyle w:val="Level3"/>
        <w:rPr>
          <w:rFonts w:cs="Courier New"/>
          <w:szCs w:val="20"/>
        </w:rPr>
      </w:pPr>
      <w:r>
        <w:rPr>
          <w:rFonts w:cs="Courier New"/>
          <w:szCs w:val="20"/>
        </w:rPr>
        <w:t>c.</w:t>
      </w:r>
      <w:r>
        <w:rPr>
          <w:rFonts w:cs="Courier New"/>
          <w:szCs w:val="20"/>
        </w:rPr>
        <w:tab/>
      </w:r>
      <w:r w:rsidR="0008733E" w:rsidRPr="00C36E48">
        <w:rPr>
          <w:rFonts w:cs="Courier New"/>
          <w:szCs w:val="20"/>
        </w:rPr>
        <w:t>Class III &amp; IV - Seal</w:t>
      </w:r>
      <w:r w:rsidR="005B3D35" w:rsidRPr="00C36E48">
        <w:rPr>
          <w:rFonts w:cs="Courier New"/>
          <w:szCs w:val="20"/>
        </w:rPr>
        <w:t xml:space="preserve"> all penetrations in existing barrier airtight</w:t>
      </w:r>
    </w:p>
    <w:p w14:paraId="22DF8714" w14:textId="77777777" w:rsidR="005B3D35" w:rsidRPr="00C36E48" w:rsidRDefault="00C36E48" w:rsidP="00C36E48">
      <w:pPr>
        <w:pStyle w:val="Level3"/>
        <w:rPr>
          <w:rFonts w:cs="Courier New"/>
          <w:szCs w:val="20"/>
        </w:rPr>
      </w:pPr>
      <w:r>
        <w:rPr>
          <w:rFonts w:cs="Courier New"/>
          <w:szCs w:val="20"/>
        </w:rPr>
        <w:t>d.</w:t>
      </w:r>
      <w:r>
        <w:rPr>
          <w:rFonts w:cs="Courier New"/>
          <w:szCs w:val="20"/>
        </w:rPr>
        <w:tab/>
      </w:r>
      <w:r w:rsidR="0008733E" w:rsidRPr="00C36E48">
        <w:rPr>
          <w:rFonts w:cs="Courier New"/>
          <w:szCs w:val="20"/>
        </w:rPr>
        <w:t xml:space="preserve">Class III &amp; IV - </w:t>
      </w:r>
      <w:r w:rsidR="005B3D35" w:rsidRPr="00C36E48">
        <w:rPr>
          <w:rFonts w:cs="Courier New"/>
          <w:szCs w:val="20"/>
        </w:rPr>
        <w:t>Barriers at penetration of ceiling envelopes, chases and ceiling spaces to stop movement air and debris</w:t>
      </w:r>
    </w:p>
    <w:p w14:paraId="744DCAB3" w14:textId="77777777" w:rsidR="005B3D35" w:rsidRPr="00C36E48" w:rsidRDefault="00C36E48" w:rsidP="00C36E48">
      <w:pPr>
        <w:pStyle w:val="Level3"/>
        <w:rPr>
          <w:rFonts w:cs="Courier New"/>
          <w:szCs w:val="20"/>
        </w:rPr>
      </w:pPr>
      <w:r>
        <w:rPr>
          <w:rFonts w:cs="Courier New"/>
          <w:szCs w:val="20"/>
        </w:rPr>
        <w:t>e.</w:t>
      </w:r>
      <w:r>
        <w:rPr>
          <w:rFonts w:cs="Courier New"/>
          <w:szCs w:val="20"/>
        </w:rPr>
        <w:tab/>
      </w:r>
      <w:r w:rsidR="00BB3723" w:rsidRPr="00C36E48">
        <w:rPr>
          <w:rFonts w:cs="Courier New"/>
          <w:szCs w:val="20"/>
        </w:rPr>
        <w:t xml:space="preserve">Class IV only - </w:t>
      </w:r>
      <w:r w:rsidR="005B3D35" w:rsidRPr="00C36E48">
        <w:rPr>
          <w:rFonts w:cs="Courier New"/>
          <w:szCs w:val="20"/>
        </w:rPr>
        <w:t>Anteroom or double entrance openings that allow workers to remove protective clothing or vacuum off existing clothing</w:t>
      </w:r>
    </w:p>
    <w:p w14:paraId="67663D52" w14:textId="77777777" w:rsidR="005B3D35" w:rsidRPr="00C36E48" w:rsidRDefault="00C36E48" w:rsidP="00C36E48">
      <w:pPr>
        <w:pStyle w:val="Level3"/>
        <w:rPr>
          <w:rFonts w:cs="Courier New"/>
          <w:szCs w:val="20"/>
        </w:rPr>
      </w:pPr>
      <w:r>
        <w:rPr>
          <w:rFonts w:cs="Courier New"/>
          <w:szCs w:val="20"/>
        </w:rPr>
        <w:t>f.</w:t>
      </w:r>
      <w:r>
        <w:rPr>
          <w:rFonts w:cs="Courier New"/>
          <w:szCs w:val="20"/>
        </w:rPr>
        <w:tab/>
      </w:r>
      <w:r w:rsidR="0008733E" w:rsidRPr="00C36E48">
        <w:rPr>
          <w:rFonts w:cs="Courier New"/>
          <w:szCs w:val="20"/>
        </w:rPr>
        <w:t xml:space="preserve">Class III &amp; IV - </w:t>
      </w:r>
      <w:r w:rsidR="005B3D35" w:rsidRPr="00C36E48">
        <w:rPr>
          <w:rFonts w:cs="Courier New"/>
          <w:szCs w:val="20"/>
        </w:rPr>
        <w:t>At elevators shafts or stairways within the field of constructio</w:t>
      </w:r>
      <w:r w:rsidR="00E85F4B" w:rsidRPr="00C36E48">
        <w:rPr>
          <w:rFonts w:cs="Courier New"/>
          <w:szCs w:val="20"/>
        </w:rPr>
        <w:t>n, overlapping flap minimum of two feet wide of polyethylene enclosures for personnel access.</w:t>
      </w:r>
    </w:p>
    <w:p w14:paraId="584B5C36" w14:textId="77777777" w:rsidR="00331CDA" w:rsidRPr="003A4026" w:rsidRDefault="00331CDA" w:rsidP="00E72B4D">
      <w:pPr>
        <w:pStyle w:val="Level1"/>
        <w:numPr>
          <w:ilvl w:val="0"/>
          <w:numId w:val="11"/>
        </w:numPr>
        <w:rPr>
          <w:rFonts w:cs="Courier New"/>
          <w:szCs w:val="20"/>
        </w:rPr>
      </w:pPr>
      <w:r w:rsidRPr="003A4026">
        <w:rPr>
          <w:rFonts w:cs="Courier New"/>
          <w:szCs w:val="20"/>
        </w:rPr>
        <w:t>Products and Materials:</w:t>
      </w:r>
    </w:p>
    <w:p w14:paraId="5E1D7342" w14:textId="77777777" w:rsidR="00331CDA" w:rsidRPr="00C36E48" w:rsidRDefault="00C36E48" w:rsidP="00C36E48">
      <w:pPr>
        <w:pStyle w:val="Level2"/>
        <w:rPr>
          <w:rFonts w:cs="Courier New"/>
          <w:szCs w:val="20"/>
        </w:rPr>
      </w:pPr>
      <w:r>
        <w:rPr>
          <w:rFonts w:cs="Courier New"/>
          <w:szCs w:val="20"/>
        </w:rPr>
        <w:t>1.</w:t>
      </w:r>
      <w:r>
        <w:rPr>
          <w:rFonts w:cs="Courier New"/>
          <w:szCs w:val="20"/>
        </w:rPr>
        <w:tab/>
      </w:r>
      <w:r w:rsidR="00331CDA" w:rsidRPr="00C36E48">
        <w:rPr>
          <w:rFonts w:cs="Courier New"/>
          <w:szCs w:val="20"/>
        </w:rPr>
        <w:t>Sheet Plastic:  Fire retardant polystyrene, 6-mil thickness</w:t>
      </w:r>
      <w:r w:rsidR="004B2982" w:rsidRPr="00C36E48">
        <w:rPr>
          <w:rFonts w:cs="Courier New"/>
          <w:szCs w:val="20"/>
        </w:rPr>
        <w:t xml:space="preserve"> meeting local fire codes</w:t>
      </w:r>
    </w:p>
    <w:p w14:paraId="2ADB9D8B" w14:textId="77777777" w:rsidR="00331CDA" w:rsidRPr="00C36E48" w:rsidRDefault="00C36E48" w:rsidP="00C36E48">
      <w:pPr>
        <w:pStyle w:val="Level2"/>
        <w:rPr>
          <w:rFonts w:cs="Courier New"/>
          <w:szCs w:val="20"/>
        </w:rPr>
      </w:pPr>
      <w:r>
        <w:rPr>
          <w:rFonts w:cs="Courier New"/>
          <w:szCs w:val="20"/>
        </w:rPr>
        <w:t>2.</w:t>
      </w:r>
      <w:r>
        <w:rPr>
          <w:rFonts w:cs="Courier New"/>
          <w:szCs w:val="20"/>
        </w:rPr>
        <w:tab/>
      </w:r>
      <w:r w:rsidR="00331CDA" w:rsidRPr="00C36E48">
        <w:rPr>
          <w:rFonts w:cs="Courier New"/>
          <w:szCs w:val="20"/>
        </w:rPr>
        <w:t xml:space="preserve">Barrier Doors: </w:t>
      </w:r>
      <w:r w:rsidR="004B2982" w:rsidRPr="00C36E48">
        <w:rPr>
          <w:rFonts w:cs="Courier New"/>
          <w:szCs w:val="20"/>
        </w:rPr>
        <w:t xml:space="preserve">Self Closing </w:t>
      </w:r>
      <w:r w:rsidR="00C332A2">
        <w:rPr>
          <w:rFonts w:cs="Courier New"/>
          <w:szCs w:val="20"/>
        </w:rPr>
        <w:t xml:space="preserve">with fire-rating as required </w:t>
      </w:r>
    </w:p>
    <w:p w14:paraId="4637ACEC" w14:textId="77777777" w:rsidR="004B2982" w:rsidRPr="00071E6E" w:rsidRDefault="00071E6E" w:rsidP="00071E6E">
      <w:pPr>
        <w:pStyle w:val="Level2"/>
        <w:rPr>
          <w:rFonts w:cs="Courier New"/>
          <w:szCs w:val="20"/>
        </w:rPr>
      </w:pPr>
      <w:r>
        <w:rPr>
          <w:rFonts w:cs="Courier New"/>
          <w:szCs w:val="20"/>
        </w:rPr>
        <w:t>3.</w:t>
      </w:r>
      <w:r>
        <w:rPr>
          <w:rFonts w:cs="Courier New"/>
          <w:szCs w:val="20"/>
        </w:rPr>
        <w:tab/>
      </w:r>
      <w:r w:rsidR="004B2982" w:rsidRPr="00071E6E">
        <w:rPr>
          <w:rFonts w:cs="Courier New"/>
          <w:szCs w:val="20"/>
        </w:rPr>
        <w:t xml:space="preserve">Dust proof drywall </w:t>
      </w:r>
      <w:r w:rsidR="00C332A2">
        <w:rPr>
          <w:rFonts w:cs="Courier New"/>
          <w:szCs w:val="20"/>
        </w:rPr>
        <w:t>with fire-rating as required</w:t>
      </w:r>
    </w:p>
    <w:p w14:paraId="60F1A1E3" w14:textId="77777777" w:rsidR="00331CDA" w:rsidRPr="00071E6E" w:rsidRDefault="00071E6E" w:rsidP="00071E6E">
      <w:pPr>
        <w:pStyle w:val="Level2"/>
        <w:rPr>
          <w:rFonts w:cs="Courier New"/>
          <w:szCs w:val="20"/>
        </w:rPr>
      </w:pPr>
      <w:r>
        <w:rPr>
          <w:rFonts w:cs="Courier New"/>
          <w:szCs w:val="20"/>
        </w:rPr>
        <w:t>4.</w:t>
      </w:r>
      <w:r>
        <w:rPr>
          <w:rFonts w:cs="Courier New"/>
          <w:szCs w:val="20"/>
        </w:rPr>
        <w:tab/>
      </w:r>
      <w:r w:rsidR="00331CDA" w:rsidRPr="00071E6E">
        <w:rPr>
          <w:rFonts w:cs="Courier New"/>
          <w:szCs w:val="20"/>
        </w:rPr>
        <w:t>High Efficiency Particulate Air-Equipped filtration machine</w:t>
      </w:r>
      <w:r w:rsidR="00135DB7" w:rsidRPr="00071E6E">
        <w:rPr>
          <w:rFonts w:cs="Courier New"/>
          <w:szCs w:val="20"/>
        </w:rPr>
        <w:t xml:space="preserve"> rated at 95% capture of 0.3 microns including pollen, mold spores and dust particles</w:t>
      </w:r>
      <w:r w:rsidR="00371E3A" w:rsidRPr="00071E6E">
        <w:rPr>
          <w:rFonts w:cs="Courier New"/>
          <w:szCs w:val="20"/>
        </w:rPr>
        <w:t xml:space="preserve">.  HEPA filters should have ASHRAE 85 or other prefilter to extend the useful life of the HEPA. Provide both primary and secondary filtrations units.  Maintenance of equipment and </w:t>
      </w:r>
      <w:r w:rsidR="00371E3A" w:rsidRPr="00071E6E">
        <w:rPr>
          <w:rFonts w:cs="Courier New"/>
          <w:szCs w:val="20"/>
        </w:rPr>
        <w:lastRenderedPageBreak/>
        <w:t>replacement of the HEPA filters and other filters will be in accordance with manufacturer’s instructions.</w:t>
      </w:r>
    </w:p>
    <w:p w14:paraId="30DC7E99" w14:textId="77777777" w:rsidR="00331CDA" w:rsidRPr="000F5F1A" w:rsidRDefault="000F5F1A" w:rsidP="000F5F1A">
      <w:pPr>
        <w:pStyle w:val="Level2"/>
        <w:rPr>
          <w:rFonts w:cs="Courier New"/>
          <w:szCs w:val="20"/>
        </w:rPr>
      </w:pPr>
      <w:r>
        <w:rPr>
          <w:rFonts w:cs="Courier New"/>
          <w:szCs w:val="20"/>
        </w:rPr>
        <w:t>5.</w:t>
      </w:r>
      <w:r>
        <w:rPr>
          <w:rFonts w:cs="Courier New"/>
          <w:szCs w:val="20"/>
        </w:rPr>
        <w:tab/>
      </w:r>
      <w:r w:rsidR="00331CDA" w:rsidRPr="000F5F1A">
        <w:rPr>
          <w:rFonts w:cs="Courier New"/>
          <w:szCs w:val="20"/>
        </w:rPr>
        <w:t xml:space="preserve">Exhaust Hoses: Heavy duty, flexible steel reinforced; </w:t>
      </w:r>
      <w:r w:rsidR="00CE6E55" w:rsidRPr="000F5F1A">
        <w:rPr>
          <w:rFonts w:cs="Courier New"/>
          <w:szCs w:val="20"/>
        </w:rPr>
        <w:t>Ventilation Blower Hose</w:t>
      </w:r>
    </w:p>
    <w:p w14:paraId="15F17419" w14:textId="77777777" w:rsidR="00CE6E55" w:rsidRPr="000F5F1A" w:rsidRDefault="000F5F1A" w:rsidP="000F5F1A">
      <w:pPr>
        <w:pStyle w:val="Level2"/>
        <w:rPr>
          <w:rFonts w:cs="Courier New"/>
          <w:szCs w:val="20"/>
        </w:rPr>
      </w:pPr>
      <w:r>
        <w:rPr>
          <w:rFonts w:cs="Courier New"/>
          <w:szCs w:val="20"/>
        </w:rPr>
        <w:t>6.</w:t>
      </w:r>
      <w:r>
        <w:rPr>
          <w:rFonts w:cs="Courier New"/>
          <w:szCs w:val="20"/>
        </w:rPr>
        <w:tab/>
      </w:r>
      <w:r w:rsidR="00CE6E55" w:rsidRPr="000F5F1A">
        <w:rPr>
          <w:rFonts w:cs="Courier New"/>
          <w:szCs w:val="20"/>
        </w:rPr>
        <w:t>Adhesive Walk-off Mats: Provide minimum size mats of 24 inches x 36 inches</w:t>
      </w:r>
    </w:p>
    <w:p w14:paraId="6AFFA59E" w14:textId="77777777" w:rsidR="00CE6E55" w:rsidRPr="000F5F1A" w:rsidRDefault="000F5F1A" w:rsidP="000F5F1A">
      <w:pPr>
        <w:pStyle w:val="Level2"/>
        <w:rPr>
          <w:rFonts w:cs="Courier New"/>
          <w:szCs w:val="20"/>
        </w:rPr>
      </w:pPr>
      <w:r>
        <w:rPr>
          <w:rFonts w:cs="Courier New"/>
          <w:szCs w:val="20"/>
        </w:rPr>
        <w:t>7.</w:t>
      </w:r>
      <w:r>
        <w:rPr>
          <w:rFonts w:cs="Courier New"/>
          <w:szCs w:val="20"/>
        </w:rPr>
        <w:tab/>
      </w:r>
      <w:r w:rsidR="00CE6E55" w:rsidRPr="000F5F1A">
        <w:rPr>
          <w:rFonts w:cs="Courier New"/>
          <w:szCs w:val="20"/>
        </w:rPr>
        <w:t>Disinfectant: Hospital-approved disinfectant or equivalent product</w:t>
      </w:r>
    </w:p>
    <w:p w14:paraId="6C8183A0" w14:textId="77777777" w:rsidR="00CE6E55" w:rsidRPr="000F5F1A" w:rsidRDefault="000F5F1A" w:rsidP="000F5F1A">
      <w:pPr>
        <w:pStyle w:val="Level2"/>
        <w:rPr>
          <w:rFonts w:cs="Courier New"/>
          <w:szCs w:val="20"/>
        </w:rPr>
      </w:pPr>
      <w:r>
        <w:rPr>
          <w:rFonts w:cs="Courier New"/>
          <w:szCs w:val="20"/>
        </w:rPr>
        <w:t>8.</w:t>
      </w:r>
      <w:r>
        <w:rPr>
          <w:rFonts w:cs="Courier New"/>
          <w:szCs w:val="20"/>
        </w:rPr>
        <w:tab/>
      </w:r>
      <w:r w:rsidR="00CE6E55" w:rsidRPr="000F5F1A">
        <w:rPr>
          <w:rFonts w:cs="Courier New"/>
          <w:szCs w:val="20"/>
        </w:rPr>
        <w:t>Portable Ceiling Access Module</w:t>
      </w:r>
    </w:p>
    <w:p w14:paraId="3FA37A40" w14:textId="77777777" w:rsidR="002D0D94" w:rsidRPr="003A4026" w:rsidRDefault="002D0D94" w:rsidP="00E72B4D">
      <w:pPr>
        <w:pStyle w:val="Level1"/>
        <w:numPr>
          <w:ilvl w:val="0"/>
          <w:numId w:val="11"/>
        </w:numPr>
        <w:autoSpaceDE w:val="0"/>
        <w:autoSpaceDN w:val="0"/>
        <w:adjustRightInd w:val="0"/>
        <w:rPr>
          <w:rFonts w:cs="Courier New"/>
          <w:szCs w:val="20"/>
        </w:rPr>
      </w:pPr>
      <w:r w:rsidRPr="003A4026">
        <w:rPr>
          <w:rFonts w:cs="Courier New"/>
          <w:szCs w:val="20"/>
        </w:rPr>
        <w:t>Before any construction on site begins, all contractor personnel involved in the construction or renovation activity shall be educated and trained in infection prevention measures established by the medical center.</w:t>
      </w:r>
    </w:p>
    <w:p w14:paraId="7D95BD17" w14:textId="77777777" w:rsidR="00CB4665" w:rsidRPr="003A4026" w:rsidRDefault="002D0D94" w:rsidP="00E72B4D">
      <w:pPr>
        <w:pStyle w:val="Level1"/>
        <w:numPr>
          <w:ilvl w:val="0"/>
          <w:numId w:val="11"/>
        </w:numPr>
        <w:rPr>
          <w:rFonts w:cs="Courier New"/>
          <w:szCs w:val="20"/>
        </w:rPr>
      </w:pPr>
      <w:r w:rsidRPr="003A4026">
        <w:rPr>
          <w:rFonts w:cs="Courier New"/>
          <w:szCs w:val="20"/>
        </w:rPr>
        <w:t xml:space="preserve">A dust control program </w:t>
      </w:r>
      <w:r w:rsidR="00C332A2">
        <w:rPr>
          <w:rFonts w:cs="Courier New"/>
          <w:szCs w:val="20"/>
        </w:rPr>
        <w:t>shall</w:t>
      </w:r>
      <w:r w:rsidRPr="003A4026">
        <w:rPr>
          <w:rFonts w:cs="Courier New"/>
          <w:szCs w:val="20"/>
        </w:rPr>
        <w:t xml:space="preserve"> be establish</w:t>
      </w:r>
      <w:r w:rsidR="00C332A2">
        <w:rPr>
          <w:rFonts w:cs="Courier New"/>
          <w:szCs w:val="20"/>
        </w:rPr>
        <w:t>ed</w:t>
      </w:r>
      <w:r w:rsidRPr="003A4026">
        <w:rPr>
          <w:rFonts w:cs="Courier New"/>
          <w:szCs w:val="20"/>
        </w:rPr>
        <w:t xml:space="preserve"> and maintained as part of the contractor’s infection preventive measures in accordance with the FGI Guidelines for Design and Construction of Healthcare Facilities. Prior to start of work, prepare a plan detailing project-specific dust protection measures with associated product data, including periodic status reports, and submit to </w:t>
      </w:r>
      <w:r w:rsidR="00C332A2">
        <w:rPr>
          <w:rFonts w:cs="Courier New"/>
          <w:szCs w:val="20"/>
        </w:rPr>
        <w:t>the COR</w:t>
      </w:r>
      <w:r w:rsidRPr="003A4026">
        <w:rPr>
          <w:rFonts w:cs="Courier New"/>
          <w:szCs w:val="20"/>
        </w:rPr>
        <w:t xml:space="preserve"> for review for compliance with contract requirements in accordance with Section 01 33 23, SHOP DRAWINGS, PRODUCT DATA AND SAMPLES.</w:t>
      </w:r>
    </w:p>
    <w:p w14:paraId="7484255F" w14:textId="77777777" w:rsidR="005118BB" w:rsidRPr="003A4026" w:rsidRDefault="005118BB" w:rsidP="00E72B4D">
      <w:pPr>
        <w:pStyle w:val="Level1"/>
        <w:numPr>
          <w:ilvl w:val="0"/>
          <w:numId w:val="11"/>
        </w:numPr>
        <w:rPr>
          <w:rFonts w:cs="Courier New"/>
          <w:szCs w:val="20"/>
        </w:rPr>
      </w:pPr>
      <w:r w:rsidRPr="003A4026">
        <w:rPr>
          <w:rFonts w:cs="Courier New"/>
          <w:szCs w:val="20"/>
        </w:rPr>
        <w:t xml:space="preserve">Medical center Infection Control personnel </w:t>
      </w:r>
      <w:r w:rsidR="00F14A06" w:rsidRPr="003A4026">
        <w:rPr>
          <w:rFonts w:cs="Courier New"/>
          <w:szCs w:val="20"/>
        </w:rPr>
        <w:t>will</w:t>
      </w:r>
      <w:r w:rsidRPr="003A4026">
        <w:rPr>
          <w:rFonts w:cs="Courier New"/>
          <w:szCs w:val="20"/>
        </w:rPr>
        <w:t xml:space="preserve"> monitor for airborne disease (e.g. aspergillosis) during construction. A baseline of conditions </w:t>
      </w:r>
      <w:r w:rsidR="00F14A06" w:rsidRPr="003A4026">
        <w:rPr>
          <w:rFonts w:cs="Courier New"/>
          <w:szCs w:val="20"/>
        </w:rPr>
        <w:t>will</w:t>
      </w:r>
      <w:r w:rsidRPr="003A4026">
        <w:rPr>
          <w:rFonts w:cs="Courier New"/>
          <w:szCs w:val="20"/>
        </w:rPr>
        <w:t xml:space="preserve"> be established by the medical center prior to the start of work and periodically during the construction stage to determine impact of construction activities on indoor air quality</w:t>
      </w:r>
      <w:r w:rsidR="00F14A06" w:rsidRPr="003A4026">
        <w:rPr>
          <w:rFonts w:cs="Courier New"/>
          <w:szCs w:val="20"/>
        </w:rPr>
        <w:t xml:space="preserve"> with safe thresholds est</w:t>
      </w:r>
      <w:r w:rsidR="00331CDA" w:rsidRPr="003A4026">
        <w:rPr>
          <w:rFonts w:cs="Courier New"/>
          <w:szCs w:val="20"/>
        </w:rPr>
        <w:t>ablished</w:t>
      </w:r>
      <w:r w:rsidRPr="003A4026">
        <w:rPr>
          <w:rFonts w:cs="Courier New"/>
          <w:szCs w:val="20"/>
        </w:rPr>
        <w:t xml:space="preserve">. </w:t>
      </w:r>
    </w:p>
    <w:p w14:paraId="0C9A9DD5" w14:textId="77777777" w:rsidR="005118BB" w:rsidRPr="003A4026" w:rsidRDefault="00CB4665" w:rsidP="005118BB">
      <w:pPr>
        <w:pStyle w:val="Level1"/>
        <w:rPr>
          <w:rFonts w:cs="Courier New"/>
          <w:szCs w:val="20"/>
        </w:rPr>
      </w:pPr>
      <w:r w:rsidRPr="003A4026">
        <w:rPr>
          <w:rFonts w:cs="Courier New"/>
          <w:szCs w:val="20"/>
        </w:rPr>
        <w:t>H</w:t>
      </w:r>
      <w:r w:rsidR="005118BB" w:rsidRPr="003A4026">
        <w:rPr>
          <w:rFonts w:cs="Courier New"/>
          <w:szCs w:val="20"/>
        </w:rPr>
        <w:t>.</w:t>
      </w:r>
      <w:r w:rsidR="005118BB" w:rsidRPr="003A4026">
        <w:rPr>
          <w:rFonts w:cs="Courier New"/>
          <w:szCs w:val="20"/>
        </w:rPr>
        <w:tab/>
        <w:t xml:space="preserve">In general, </w:t>
      </w:r>
      <w:r w:rsidR="000D60F3" w:rsidRPr="003A4026">
        <w:rPr>
          <w:rFonts w:cs="Courier New"/>
          <w:szCs w:val="20"/>
        </w:rPr>
        <w:t xml:space="preserve">the </w:t>
      </w:r>
      <w:r w:rsidR="005118BB" w:rsidRPr="003A4026">
        <w:rPr>
          <w:rFonts w:cs="Courier New"/>
          <w:szCs w:val="20"/>
        </w:rPr>
        <w:t xml:space="preserve">following preventive measures shall be adopted during construction to keep down dust and prevent mold. </w:t>
      </w:r>
    </w:p>
    <w:p w14:paraId="22A5B2A5" w14:textId="77777777" w:rsidR="000D60F3" w:rsidRPr="003A4026" w:rsidRDefault="005118BB" w:rsidP="000D60F3">
      <w:pPr>
        <w:pStyle w:val="Level2"/>
        <w:rPr>
          <w:rFonts w:cs="Courier New"/>
          <w:szCs w:val="20"/>
        </w:rPr>
      </w:pPr>
      <w:r w:rsidRPr="003A4026">
        <w:rPr>
          <w:rFonts w:cs="Courier New"/>
          <w:szCs w:val="20"/>
        </w:rPr>
        <w:t>1.</w:t>
      </w:r>
      <w:r w:rsidRPr="003A4026">
        <w:rPr>
          <w:rFonts w:cs="Courier New"/>
          <w:szCs w:val="20"/>
        </w:rPr>
        <w:tab/>
      </w:r>
      <w:r w:rsidR="00E85F4B" w:rsidRPr="003A4026">
        <w:rPr>
          <w:rFonts w:cs="Courier New"/>
          <w:szCs w:val="20"/>
        </w:rPr>
        <w:t xml:space="preserve">Contractor shall verify that construction exhaust to exterior is not reintroduced to the medical center through intake </w:t>
      </w:r>
      <w:proofErr w:type="gramStart"/>
      <w:r w:rsidR="00E85F4B" w:rsidRPr="003A4026">
        <w:rPr>
          <w:rFonts w:cs="Courier New"/>
          <w:szCs w:val="20"/>
        </w:rPr>
        <w:t>vents,</w:t>
      </w:r>
      <w:r w:rsidR="00C332A2">
        <w:rPr>
          <w:rFonts w:cs="Courier New"/>
          <w:szCs w:val="20"/>
        </w:rPr>
        <w:t xml:space="preserve"> </w:t>
      </w:r>
      <w:r w:rsidR="00E85F4B" w:rsidRPr="003A4026">
        <w:rPr>
          <w:rFonts w:cs="Courier New"/>
          <w:szCs w:val="20"/>
        </w:rPr>
        <w:t>or</w:t>
      </w:r>
      <w:proofErr w:type="gramEnd"/>
      <w:r w:rsidR="00E85F4B" w:rsidRPr="003A4026">
        <w:rPr>
          <w:rFonts w:cs="Courier New"/>
          <w:szCs w:val="20"/>
        </w:rPr>
        <w:t xml:space="preserve"> building openings. </w:t>
      </w:r>
      <w:r w:rsidRPr="003A4026">
        <w:rPr>
          <w:rFonts w:cs="Courier New"/>
          <w:szCs w:val="20"/>
        </w:rPr>
        <w:t xml:space="preserve">HEPA filtration is required where the exhaust dust may reenter the </w:t>
      </w:r>
      <w:r w:rsidR="00E85F4B" w:rsidRPr="003A4026">
        <w:rPr>
          <w:rFonts w:cs="Courier New"/>
          <w:szCs w:val="20"/>
        </w:rPr>
        <w:t>medical center</w:t>
      </w:r>
      <w:r w:rsidRPr="003A4026">
        <w:rPr>
          <w:rFonts w:cs="Courier New"/>
          <w:szCs w:val="20"/>
        </w:rPr>
        <w:t xml:space="preserve">.  </w:t>
      </w:r>
    </w:p>
    <w:p w14:paraId="49C33B9B" w14:textId="77777777" w:rsidR="005118BB" w:rsidRPr="003A4026" w:rsidRDefault="005118BB" w:rsidP="00E72B4D">
      <w:pPr>
        <w:pStyle w:val="Level2"/>
        <w:numPr>
          <w:ilvl w:val="0"/>
          <w:numId w:val="13"/>
        </w:numPr>
        <w:rPr>
          <w:rFonts w:cs="Courier New"/>
          <w:szCs w:val="20"/>
        </w:rPr>
      </w:pPr>
      <w:r w:rsidRPr="003A4026">
        <w:rPr>
          <w:rFonts w:cs="Courier New"/>
          <w:szCs w:val="20"/>
        </w:rPr>
        <w:lastRenderedPageBreak/>
        <w:t>Exhaust hoses shall be exhausted so that dust is not reintroduced to the medical center.</w:t>
      </w:r>
    </w:p>
    <w:p w14:paraId="61D29714" w14:textId="77777777" w:rsidR="00894B7D" w:rsidRPr="000F5F1A" w:rsidRDefault="005118BB" w:rsidP="000F5F1A">
      <w:pPr>
        <w:pStyle w:val="Level2"/>
        <w:numPr>
          <w:ilvl w:val="0"/>
          <w:numId w:val="13"/>
        </w:numPr>
        <w:rPr>
          <w:rFonts w:cs="Courier New"/>
          <w:szCs w:val="20"/>
        </w:rPr>
      </w:pPr>
      <w:r w:rsidRPr="000F5F1A">
        <w:rPr>
          <w:rFonts w:cs="Courier New"/>
          <w:szCs w:val="20"/>
        </w:rPr>
        <w:t>Adhesive Walk-off/Carpet Walk-off Mats</w:t>
      </w:r>
      <w:r w:rsidR="00CE6E55" w:rsidRPr="000F5F1A">
        <w:rPr>
          <w:rFonts w:cs="Courier New"/>
          <w:szCs w:val="20"/>
        </w:rPr>
        <w:t xml:space="preserve"> </w:t>
      </w:r>
      <w:r w:rsidRPr="000F5F1A">
        <w:rPr>
          <w:rFonts w:cs="Courier New"/>
          <w:szCs w:val="20"/>
        </w:rPr>
        <w:t xml:space="preserve">shall be used at all interior transitions from the construction area to </w:t>
      </w:r>
      <w:proofErr w:type="gramStart"/>
      <w:r w:rsidRPr="000F5F1A">
        <w:rPr>
          <w:rFonts w:cs="Courier New"/>
          <w:szCs w:val="20"/>
        </w:rPr>
        <w:t>occupied</w:t>
      </w:r>
      <w:proofErr w:type="gramEnd"/>
      <w:r w:rsidRPr="000F5F1A">
        <w:rPr>
          <w:rFonts w:cs="Courier New"/>
          <w:szCs w:val="20"/>
        </w:rPr>
        <w:t xml:space="preserve"> medical center area. These mats shall be changed as often as required to </w:t>
      </w:r>
      <w:proofErr w:type="gramStart"/>
      <w:r w:rsidRPr="000F5F1A">
        <w:rPr>
          <w:rFonts w:cs="Courier New"/>
          <w:szCs w:val="20"/>
        </w:rPr>
        <w:t>maintain clean work areas directly outside construction area at all times</w:t>
      </w:r>
      <w:proofErr w:type="gramEnd"/>
      <w:r w:rsidRPr="000F5F1A">
        <w:rPr>
          <w:rFonts w:cs="Courier New"/>
          <w:szCs w:val="20"/>
        </w:rPr>
        <w:t>.</w:t>
      </w:r>
    </w:p>
    <w:p w14:paraId="66FAB813" w14:textId="77777777" w:rsidR="00894B7D" w:rsidRPr="000F5F1A" w:rsidRDefault="00894B7D" w:rsidP="000F5F1A">
      <w:pPr>
        <w:pStyle w:val="Level2"/>
        <w:numPr>
          <w:ilvl w:val="0"/>
          <w:numId w:val="13"/>
        </w:numPr>
        <w:rPr>
          <w:rFonts w:cs="Courier New"/>
          <w:szCs w:val="20"/>
        </w:rPr>
      </w:pPr>
      <w:r w:rsidRPr="000F5F1A">
        <w:rPr>
          <w:rFonts w:cs="Courier New"/>
          <w:szCs w:val="20"/>
        </w:rPr>
        <w:t>V</w:t>
      </w:r>
      <w:r w:rsidR="005118BB" w:rsidRPr="000F5F1A">
        <w:rPr>
          <w:rFonts w:cs="Courier New"/>
          <w:szCs w:val="20"/>
        </w:rPr>
        <w:t xml:space="preserve">acuum and wet mop all transition areas from construction to the occupied medical center at the end of each workday. Vacuum shall utilize HEPA filtration. Maintain surrounding area frequently. Remove debris as </w:t>
      </w:r>
      <w:r w:rsidR="00431B07" w:rsidRPr="000F5F1A">
        <w:rPr>
          <w:rFonts w:cs="Courier New"/>
          <w:szCs w:val="20"/>
        </w:rPr>
        <w:t>it</w:t>
      </w:r>
      <w:r w:rsidR="005118BB" w:rsidRPr="000F5F1A">
        <w:rPr>
          <w:rFonts w:cs="Courier New"/>
          <w:szCs w:val="20"/>
        </w:rPr>
        <w:t xml:space="preserve"> </w:t>
      </w:r>
      <w:r w:rsidR="00431B07" w:rsidRPr="000F5F1A">
        <w:rPr>
          <w:rFonts w:cs="Courier New"/>
          <w:szCs w:val="20"/>
        </w:rPr>
        <w:t>is</w:t>
      </w:r>
      <w:r w:rsidR="005118BB" w:rsidRPr="000F5F1A">
        <w:rPr>
          <w:rFonts w:cs="Courier New"/>
          <w:szCs w:val="20"/>
        </w:rPr>
        <w:t xml:space="preserve"> created. Transport these outside the construction area in containers with tightly fitting lids.</w:t>
      </w:r>
    </w:p>
    <w:p w14:paraId="3B749AA0" w14:textId="77777777" w:rsidR="005118BB" w:rsidRPr="000F5F1A" w:rsidRDefault="005118BB" w:rsidP="000F5F1A">
      <w:pPr>
        <w:pStyle w:val="Level2"/>
        <w:numPr>
          <w:ilvl w:val="0"/>
          <w:numId w:val="10"/>
        </w:numPr>
        <w:rPr>
          <w:rFonts w:cs="Courier New"/>
          <w:szCs w:val="20"/>
        </w:rPr>
      </w:pPr>
      <w:r w:rsidRPr="000F5F1A">
        <w:rPr>
          <w:rFonts w:cs="Courier New"/>
          <w:szCs w:val="20"/>
        </w:rPr>
        <w:t xml:space="preserve">The contractor shall not haul debris through patient-care areas without prior approval of the </w:t>
      </w:r>
      <w:r w:rsidR="001F52D5">
        <w:rPr>
          <w:rFonts w:cs="Courier New"/>
          <w:szCs w:val="20"/>
        </w:rPr>
        <w:t>COR</w:t>
      </w:r>
      <w:r w:rsidRPr="000F5F1A">
        <w:rPr>
          <w:rFonts w:cs="Courier New"/>
          <w:szCs w:val="20"/>
        </w:rPr>
        <w:t>. When, approved, debris shall be hauled in enclosed dust proof containers or wrapped in plastic and sealed with duct tape. No sharp objects should be allowed to cut through the plastic. Wipe down the exterior of the containers with a damp rag to remove dust. All equipment, tools, material, etc. transported through occupied areas shall be made free from dust and moistu</w:t>
      </w:r>
      <w:r w:rsidR="00E85F4B" w:rsidRPr="000F5F1A">
        <w:rPr>
          <w:rFonts w:cs="Courier New"/>
          <w:szCs w:val="20"/>
        </w:rPr>
        <w:t xml:space="preserve">re by vacuuming and wipe down. </w:t>
      </w:r>
    </w:p>
    <w:p w14:paraId="035CD148" w14:textId="77777777" w:rsidR="005118BB" w:rsidRPr="00F8592A" w:rsidRDefault="005118BB" w:rsidP="00F8592A">
      <w:pPr>
        <w:pStyle w:val="Level2"/>
        <w:numPr>
          <w:ilvl w:val="0"/>
          <w:numId w:val="10"/>
        </w:numPr>
        <w:rPr>
          <w:rFonts w:cs="Courier New"/>
          <w:szCs w:val="20"/>
        </w:rPr>
      </w:pPr>
      <w:r w:rsidRPr="00F8592A">
        <w:rPr>
          <w:rFonts w:cs="Courier New"/>
          <w:szCs w:val="20"/>
        </w:rPr>
        <w:t>There shall be no standing water during construction. This includes water in equipment drip pans and open containers within the construction areas. All accidental spills must be cleaned up and dried within 12 hours. Remove and dispose of porous materials that remain damp for more than 72 hours.</w:t>
      </w:r>
    </w:p>
    <w:p w14:paraId="1AD572E0" w14:textId="77777777" w:rsidR="005118BB" w:rsidRPr="00F8592A" w:rsidRDefault="005118BB" w:rsidP="00F8592A">
      <w:pPr>
        <w:pStyle w:val="Level2"/>
        <w:numPr>
          <w:ilvl w:val="0"/>
          <w:numId w:val="10"/>
        </w:numPr>
        <w:rPr>
          <w:rFonts w:cs="Courier New"/>
          <w:szCs w:val="20"/>
        </w:rPr>
      </w:pPr>
      <w:r w:rsidRPr="00F8592A">
        <w:rPr>
          <w:rFonts w:cs="Courier New"/>
          <w:szCs w:val="20"/>
        </w:rPr>
        <w:t>At completion, remove construction barriers and ceiling protection carefully, outside of normal work hours. Vacuum and clean all surfaces free of dust after the removal.</w:t>
      </w:r>
    </w:p>
    <w:p w14:paraId="09A4CC4D" w14:textId="77777777" w:rsidR="005118BB" w:rsidRPr="003A4026" w:rsidRDefault="005118BB" w:rsidP="00E72B4D">
      <w:pPr>
        <w:pStyle w:val="Level1"/>
        <w:numPr>
          <w:ilvl w:val="0"/>
          <w:numId w:val="15"/>
        </w:numPr>
        <w:ind w:left="720"/>
        <w:rPr>
          <w:rFonts w:cs="Courier New"/>
          <w:szCs w:val="20"/>
        </w:rPr>
      </w:pPr>
      <w:r w:rsidRPr="003A4026">
        <w:rPr>
          <w:rFonts w:cs="Courier New"/>
          <w:szCs w:val="20"/>
        </w:rPr>
        <w:t>Final Cleanup:</w:t>
      </w:r>
    </w:p>
    <w:p w14:paraId="123E600C" w14:textId="77777777" w:rsidR="005118BB" w:rsidRPr="003A4026" w:rsidRDefault="005118BB" w:rsidP="005118BB">
      <w:pPr>
        <w:pStyle w:val="Level2"/>
        <w:rPr>
          <w:rFonts w:cs="Courier New"/>
          <w:szCs w:val="20"/>
        </w:rPr>
      </w:pPr>
      <w:r w:rsidRPr="003A4026">
        <w:rPr>
          <w:rFonts w:cs="Courier New"/>
          <w:szCs w:val="20"/>
        </w:rPr>
        <w:t>1.</w:t>
      </w:r>
      <w:r w:rsidRPr="003A4026">
        <w:rPr>
          <w:rFonts w:cs="Courier New"/>
          <w:szCs w:val="20"/>
        </w:rPr>
        <w:tab/>
        <w:t>Upon completion of project, or as work progresses, remove all construction debris from above ceiling, vertical shafts and utility chases that have been part of the construction.</w:t>
      </w:r>
    </w:p>
    <w:p w14:paraId="7DF75711" w14:textId="77777777" w:rsidR="005118BB" w:rsidRPr="003A4026" w:rsidRDefault="005118BB" w:rsidP="005118BB">
      <w:pPr>
        <w:pStyle w:val="Level2"/>
        <w:rPr>
          <w:rFonts w:cs="Courier New"/>
          <w:szCs w:val="20"/>
        </w:rPr>
      </w:pPr>
      <w:r w:rsidRPr="003A4026">
        <w:rPr>
          <w:rFonts w:cs="Courier New"/>
          <w:szCs w:val="20"/>
        </w:rPr>
        <w:t>2.</w:t>
      </w:r>
      <w:r w:rsidRPr="003A4026">
        <w:rPr>
          <w:rFonts w:cs="Courier New"/>
          <w:szCs w:val="20"/>
        </w:rPr>
        <w:tab/>
        <w:t>Perform HEPA vacuum cleaning of all surfaces in the construction area. This includes walls, ceilings, cabinets, furniture (built-in or free standing), partitions, flooring, etc.</w:t>
      </w:r>
    </w:p>
    <w:p w14:paraId="14D4158C" w14:textId="77777777" w:rsidR="005118BB" w:rsidRPr="003A4026" w:rsidRDefault="005118BB" w:rsidP="005118BB">
      <w:pPr>
        <w:pStyle w:val="Level2"/>
        <w:rPr>
          <w:rFonts w:cs="Courier New"/>
          <w:szCs w:val="20"/>
        </w:rPr>
      </w:pPr>
      <w:r w:rsidRPr="003A4026">
        <w:rPr>
          <w:rFonts w:cs="Courier New"/>
          <w:szCs w:val="20"/>
        </w:rPr>
        <w:lastRenderedPageBreak/>
        <w:t>3.</w:t>
      </w:r>
      <w:r w:rsidRPr="003A4026">
        <w:rPr>
          <w:rFonts w:cs="Courier New"/>
          <w:szCs w:val="20"/>
        </w:rPr>
        <w:tab/>
        <w:t>All new air ducts shall be cleaned prior to final inspection.</w:t>
      </w:r>
    </w:p>
    <w:p w14:paraId="274B64C4" w14:textId="77777777" w:rsidR="00192666" w:rsidRPr="003A4026" w:rsidRDefault="00192666" w:rsidP="00E72B4D">
      <w:pPr>
        <w:pStyle w:val="Level1"/>
        <w:numPr>
          <w:ilvl w:val="0"/>
          <w:numId w:val="15"/>
        </w:numPr>
        <w:ind w:left="720"/>
        <w:rPr>
          <w:rFonts w:cs="Courier New"/>
          <w:szCs w:val="20"/>
        </w:rPr>
      </w:pPr>
      <w:bookmarkStart w:id="14" w:name="ch4_02"/>
      <w:bookmarkStart w:id="15" w:name="ch4_15"/>
      <w:bookmarkStart w:id="16" w:name="ch4_04"/>
      <w:bookmarkEnd w:id="14"/>
      <w:bookmarkEnd w:id="15"/>
      <w:bookmarkEnd w:id="16"/>
      <w:r w:rsidRPr="003A4026">
        <w:rPr>
          <w:rFonts w:cs="Courier New"/>
          <w:szCs w:val="20"/>
        </w:rPr>
        <w:t xml:space="preserve">Exterior Construction </w:t>
      </w:r>
    </w:p>
    <w:p w14:paraId="126582EE" w14:textId="0BB6BA61" w:rsidR="004233A8" w:rsidRPr="00E04EE3" w:rsidRDefault="00E04EE3" w:rsidP="00E04EE3">
      <w:pPr>
        <w:pStyle w:val="Level2"/>
        <w:rPr>
          <w:rFonts w:cs="Courier New"/>
          <w:szCs w:val="20"/>
        </w:rPr>
      </w:pPr>
      <w:r>
        <w:rPr>
          <w:rFonts w:cs="Courier New"/>
          <w:szCs w:val="20"/>
        </w:rPr>
        <w:t>1.</w:t>
      </w:r>
      <w:r>
        <w:rPr>
          <w:rFonts w:cs="Courier New"/>
          <w:szCs w:val="20"/>
        </w:rPr>
        <w:tab/>
      </w:r>
      <w:r w:rsidR="004233A8" w:rsidRPr="00E04EE3">
        <w:rPr>
          <w:rFonts w:cs="Courier New"/>
          <w:szCs w:val="20"/>
        </w:rPr>
        <w:t xml:space="preserve">Contractor shall verify that dust will not be introduced into the medical center through intake </w:t>
      </w:r>
      <w:r w:rsidR="00CF17E5" w:rsidRPr="00E04EE3">
        <w:rPr>
          <w:rFonts w:cs="Courier New"/>
          <w:szCs w:val="20"/>
        </w:rPr>
        <w:t>vents or</w:t>
      </w:r>
      <w:r w:rsidR="004233A8" w:rsidRPr="00E04EE3">
        <w:rPr>
          <w:rFonts w:cs="Courier New"/>
          <w:szCs w:val="20"/>
        </w:rPr>
        <w:t xml:space="preserve"> building openings. HEPA filtration on intake vents is required where dust may be introduced.  </w:t>
      </w:r>
    </w:p>
    <w:p w14:paraId="5B5CA220" w14:textId="77777777" w:rsidR="00192666" w:rsidRPr="00E04EE3" w:rsidRDefault="00E04EE3" w:rsidP="00E04EE3">
      <w:pPr>
        <w:pStyle w:val="Level2"/>
        <w:rPr>
          <w:rFonts w:cs="Courier New"/>
          <w:szCs w:val="20"/>
        </w:rPr>
      </w:pPr>
      <w:r>
        <w:rPr>
          <w:rFonts w:cs="Courier New"/>
          <w:szCs w:val="20"/>
        </w:rPr>
        <w:t>2.</w:t>
      </w:r>
      <w:r>
        <w:rPr>
          <w:rFonts w:cs="Courier New"/>
          <w:szCs w:val="20"/>
        </w:rPr>
        <w:tab/>
      </w:r>
      <w:r w:rsidR="00192666" w:rsidRPr="00E04EE3">
        <w:rPr>
          <w:rFonts w:cs="Courier New"/>
          <w:szCs w:val="20"/>
        </w:rPr>
        <w:t>Dust created from disturbance of soil such as from vehicle movement will be wetted with use of a water truck as necessary</w:t>
      </w:r>
    </w:p>
    <w:p w14:paraId="0BC49246" w14:textId="77777777" w:rsidR="00687F86" w:rsidRPr="00E04EE3" w:rsidRDefault="00E04EE3" w:rsidP="00E04EE3">
      <w:pPr>
        <w:pStyle w:val="Level2"/>
        <w:rPr>
          <w:rFonts w:cs="Courier New"/>
          <w:szCs w:val="20"/>
        </w:rPr>
      </w:pPr>
      <w:r>
        <w:rPr>
          <w:rFonts w:cs="Courier New"/>
          <w:szCs w:val="20"/>
        </w:rPr>
        <w:t>3.</w:t>
      </w:r>
      <w:r>
        <w:rPr>
          <w:rFonts w:cs="Courier New"/>
          <w:szCs w:val="20"/>
        </w:rPr>
        <w:tab/>
      </w:r>
      <w:r w:rsidR="004233A8" w:rsidRPr="00E04EE3">
        <w:rPr>
          <w:rFonts w:cs="Courier New"/>
          <w:szCs w:val="20"/>
        </w:rPr>
        <w:t>All cutting, drilling, grinding, sanding, or disturbance of materials shall be accomplished with tools equipped with either local exhaust ventilation (i.e. vacuum systems) or wet suppression controls.</w:t>
      </w:r>
    </w:p>
    <w:p w14:paraId="1D1C6978" w14:textId="77777777" w:rsidR="00BE187C" w:rsidRPr="003B5DE5" w:rsidRDefault="003B5DE5" w:rsidP="003B5DE5">
      <w:pPr>
        <w:pStyle w:val="ArticleB"/>
        <w:rPr>
          <w:rStyle w:val="Emphasis"/>
          <w:rFonts w:cs="Courier New"/>
          <w:i w:val="0"/>
          <w:iCs w:val="0"/>
          <w:szCs w:val="20"/>
        </w:rPr>
      </w:pPr>
      <w:bookmarkStart w:id="17" w:name="_Toc386553400"/>
      <w:r w:rsidRPr="00CF17E5">
        <w:rPr>
          <w:rFonts w:cs="Courier New"/>
          <w:szCs w:val="20"/>
        </w:rPr>
        <w:t xml:space="preserve">1.13 </w:t>
      </w:r>
      <w:r w:rsidR="00BE187C" w:rsidRPr="00CF17E5">
        <w:rPr>
          <w:rFonts w:cs="Courier New"/>
          <w:szCs w:val="20"/>
        </w:rPr>
        <w:t>T</w:t>
      </w:r>
      <w:r w:rsidR="00816AA8" w:rsidRPr="00CF17E5">
        <w:rPr>
          <w:rFonts w:cs="Courier New"/>
          <w:szCs w:val="20"/>
        </w:rPr>
        <w:t>UBERCULOSIS</w:t>
      </w:r>
      <w:r w:rsidR="005515E7" w:rsidRPr="00CF17E5">
        <w:rPr>
          <w:rFonts w:cs="Courier New"/>
          <w:szCs w:val="20"/>
        </w:rPr>
        <w:t xml:space="preserve"> SCREENING</w:t>
      </w:r>
      <w:bookmarkEnd w:id="17"/>
    </w:p>
    <w:p w14:paraId="6606F3D6" w14:textId="77777777" w:rsidR="00687F86" w:rsidRPr="00F91DD0" w:rsidRDefault="00291EDD" w:rsidP="00F91DD0">
      <w:pPr>
        <w:pStyle w:val="Level1"/>
        <w:rPr>
          <w:rFonts w:cs="Courier New"/>
          <w:szCs w:val="20"/>
        </w:rPr>
      </w:pPr>
      <w:r>
        <w:rPr>
          <w:rFonts w:cs="Courier New"/>
          <w:szCs w:val="20"/>
        </w:rPr>
        <w:t>A.</w:t>
      </w:r>
      <w:r>
        <w:rPr>
          <w:rFonts w:cs="Courier New"/>
          <w:szCs w:val="20"/>
        </w:rPr>
        <w:tab/>
      </w:r>
      <w:r w:rsidR="00687F86" w:rsidRPr="00F91DD0">
        <w:rPr>
          <w:rFonts w:cs="Courier New"/>
          <w:szCs w:val="20"/>
        </w:rPr>
        <w:t xml:space="preserve">Contractor shall provide written certification that all contract employees assigned to the work site have had a pre-placement tuberculin screening within 90 days prior to assignment to the worksite and been found have negative TB screening reactions.  Contractors shall be required to show documentation of negative TB screening reactions for any additional workers who are added after the 90-day requirement before they will be allowed to work on the work site.  </w:t>
      </w:r>
      <w:r w:rsidR="00687F86" w:rsidRPr="00F91DD0">
        <w:rPr>
          <w:rFonts w:cs="Courier New"/>
          <w:iCs/>
          <w:szCs w:val="20"/>
        </w:rPr>
        <w:t>NOTE:  This can be the Center for Disease Control (CDC) and Prevention and two-step skin testing or a Food and Drug Administration (FDA)-approved blood test.</w:t>
      </w:r>
    </w:p>
    <w:p w14:paraId="33C55161" w14:textId="77777777" w:rsidR="00687F86" w:rsidRPr="00F91DD0" w:rsidRDefault="00F91DD0" w:rsidP="00F91DD0">
      <w:pPr>
        <w:pStyle w:val="Level2"/>
        <w:rPr>
          <w:rFonts w:cs="Courier New"/>
          <w:szCs w:val="20"/>
        </w:rPr>
      </w:pPr>
      <w:r>
        <w:rPr>
          <w:rFonts w:cs="Courier New"/>
          <w:szCs w:val="20"/>
        </w:rPr>
        <w:t>1.</w:t>
      </w:r>
      <w:r>
        <w:rPr>
          <w:rFonts w:cs="Courier New"/>
          <w:szCs w:val="20"/>
        </w:rPr>
        <w:tab/>
      </w:r>
      <w:r w:rsidR="00687F86" w:rsidRPr="00F91DD0">
        <w:rPr>
          <w:rFonts w:cs="Courier New"/>
          <w:szCs w:val="20"/>
        </w:rPr>
        <w:t>Contract employees manifesting positive screening reactions to the tuberculin shall be examined according to current CDC guidelines prior to working on VHA property.</w:t>
      </w:r>
    </w:p>
    <w:p w14:paraId="33CFBAA6" w14:textId="77777777" w:rsidR="00687F86" w:rsidRPr="00D53C8F" w:rsidRDefault="00D53C8F" w:rsidP="00D53C8F">
      <w:pPr>
        <w:pStyle w:val="Level2"/>
        <w:rPr>
          <w:rFonts w:cs="Courier New"/>
          <w:szCs w:val="20"/>
        </w:rPr>
      </w:pPr>
      <w:r>
        <w:rPr>
          <w:rFonts w:cs="Courier New"/>
          <w:szCs w:val="20"/>
        </w:rPr>
        <w:t>2.</w:t>
      </w:r>
      <w:r>
        <w:rPr>
          <w:rFonts w:cs="Courier New"/>
          <w:szCs w:val="20"/>
        </w:rPr>
        <w:tab/>
      </w:r>
      <w:r w:rsidR="00687F86" w:rsidRPr="00D53C8F">
        <w:rPr>
          <w:rFonts w:cs="Courier New"/>
          <w:szCs w:val="20"/>
        </w:rPr>
        <w:t>Subsequently, if the employee is found without evidence of active (infectious) pulmonary TB, a statement documenting examination by a physician shall be on file with the employer (construction contractor), noting that the employee with a positive tuberculin screening test is without evidence of active (infectious) pulmonary TB.</w:t>
      </w:r>
    </w:p>
    <w:p w14:paraId="433845ED" w14:textId="77777777" w:rsidR="00687F86" w:rsidRPr="00D53C8F" w:rsidRDefault="00D53C8F" w:rsidP="00D53C8F">
      <w:pPr>
        <w:pStyle w:val="Level2"/>
        <w:rPr>
          <w:rFonts w:cs="Courier New"/>
          <w:szCs w:val="20"/>
        </w:rPr>
      </w:pPr>
      <w:r>
        <w:rPr>
          <w:rFonts w:cs="Courier New"/>
          <w:szCs w:val="20"/>
        </w:rPr>
        <w:t>3.</w:t>
      </w:r>
      <w:r>
        <w:rPr>
          <w:rFonts w:cs="Courier New"/>
          <w:szCs w:val="20"/>
        </w:rPr>
        <w:tab/>
      </w:r>
      <w:r w:rsidR="00687F86" w:rsidRPr="00D53C8F">
        <w:rPr>
          <w:rFonts w:cs="Courier New"/>
          <w:szCs w:val="20"/>
        </w:rPr>
        <w:t xml:space="preserve">If the employee is found with evidence of active (infectious) pulmonary TB, the employee shall require treatment with a subsequent </w:t>
      </w:r>
      <w:r w:rsidR="00687F86" w:rsidRPr="00D53C8F">
        <w:rPr>
          <w:rFonts w:cs="Courier New"/>
          <w:szCs w:val="20"/>
        </w:rPr>
        <w:lastRenderedPageBreak/>
        <w:t>statement to the fact on file with the employer before being allowed to return to work on VHA property.</w:t>
      </w:r>
    </w:p>
    <w:p w14:paraId="0E849F7F" w14:textId="77777777" w:rsidR="005C01B6" w:rsidRPr="005C01B6" w:rsidRDefault="005C01B6" w:rsidP="005C01B6">
      <w:pPr>
        <w:pStyle w:val="ArticleB"/>
        <w:rPr>
          <w:rFonts w:cs="Courier New"/>
          <w:szCs w:val="20"/>
        </w:rPr>
      </w:pPr>
      <w:bookmarkStart w:id="18" w:name="_Toc386553401"/>
      <w:r>
        <w:rPr>
          <w:rFonts w:cs="Courier New"/>
          <w:szCs w:val="20"/>
        </w:rPr>
        <w:t xml:space="preserve">1.14 </w:t>
      </w:r>
      <w:r w:rsidRPr="005C01B6">
        <w:rPr>
          <w:rFonts w:cs="Courier New"/>
          <w:szCs w:val="20"/>
        </w:rPr>
        <w:t>FIRE SAFETY</w:t>
      </w:r>
      <w:bookmarkEnd w:id="18"/>
    </w:p>
    <w:p w14:paraId="10E7885B" w14:textId="77777777" w:rsidR="00687F86" w:rsidRPr="00294F05" w:rsidRDefault="00687F86" w:rsidP="00687F86">
      <w:pPr>
        <w:pStyle w:val="SpecNote"/>
        <w:rPr>
          <w:rFonts w:cs="Courier New"/>
          <w:szCs w:val="20"/>
        </w:rPr>
      </w:pPr>
    </w:p>
    <w:p w14:paraId="1D66CDE6" w14:textId="32AF2EF5" w:rsidR="00E54625" w:rsidRPr="003A4026" w:rsidRDefault="00E54625" w:rsidP="00D47B56">
      <w:pPr>
        <w:pStyle w:val="Level1"/>
        <w:numPr>
          <w:ilvl w:val="0"/>
          <w:numId w:val="1"/>
        </w:numPr>
        <w:rPr>
          <w:rFonts w:cs="Courier New"/>
          <w:szCs w:val="20"/>
        </w:rPr>
      </w:pPr>
      <w:r w:rsidRPr="003A4026">
        <w:rPr>
          <w:rFonts w:cs="Courier New"/>
          <w:szCs w:val="20"/>
        </w:rPr>
        <w:t xml:space="preserve">Fire Safety Plan: Establish and maintain a </w:t>
      </w:r>
      <w:r w:rsidR="00596608" w:rsidRPr="003A4026">
        <w:rPr>
          <w:rFonts w:cs="Courier New"/>
          <w:szCs w:val="20"/>
        </w:rPr>
        <w:t xml:space="preserve">site-specific </w:t>
      </w:r>
      <w:r w:rsidRPr="003A4026">
        <w:rPr>
          <w:rFonts w:cs="Courier New"/>
          <w:szCs w:val="20"/>
        </w:rPr>
        <w:t xml:space="preserve">fire protection program in accordance with 29 CFR 1926. Prior to start of work, prepare a plan detailing project-specific fire safety measures, including periodic status reports, and submit to </w:t>
      </w:r>
      <w:r w:rsidR="00BF298E" w:rsidRPr="003A4026">
        <w:rPr>
          <w:rFonts w:cs="Courier New"/>
          <w:szCs w:val="20"/>
        </w:rPr>
        <w:t xml:space="preserve">Contracting Officer Representative </w:t>
      </w:r>
      <w:r w:rsidRPr="003A4026">
        <w:rPr>
          <w:rFonts w:cs="Courier New"/>
          <w:szCs w:val="20"/>
        </w:rPr>
        <w:t>for review for compliance with contract requirements in accordance with Section 01 33 23, SHOP DRAWINGS, PRODUCT DATA AND SAMPLES</w:t>
      </w:r>
      <w:r w:rsidR="00596608" w:rsidRPr="003A4026">
        <w:rPr>
          <w:rFonts w:cs="Courier New"/>
          <w:szCs w:val="20"/>
        </w:rPr>
        <w:t>. This plan may be an element of the Accident Prevention Plan</w:t>
      </w:r>
      <w:r w:rsidR="008A37E6" w:rsidRPr="003A4026">
        <w:rPr>
          <w:rFonts w:cs="Courier New"/>
          <w:szCs w:val="20"/>
        </w:rPr>
        <w:t>.</w:t>
      </w:r>
    </w:p>
    <w:p w14:paraId="0BF5A4EF" w14:textId="77777777" w:rsidR="00E54625" w:rsidRPr="003A4026" w:rsidRDefault="00E54625" w:rsidP="00D47B56">
      <w:pPr>
        <w:pStyle w:val="Level1"/>
        <w:numPr>
          <w:ilvl w:val="0"/>
          <w:numId w:val="1"/>
        </w:numPr>
        <w:rPr>
          <w:rFonts w:cs="Courier New"/>
          <w:szCs w:val="20"/>
        </w:rPr>
      </w:pPr>
      <w:r w:rsidRPr="003A4026">
        <w:rPr>
          <w:rFonts w:cs="Courier New"/>
          <w:szCs w:val="20"/>
        </w:rPr>
        <w:t>Site and Building Access: Maintain free and unobstructed access to facility emergency services and for fire, police and other emergency response forces in accordance with NFPA 241.</w:t>
      </w:r>
    </w:p>
    <w:p w14:paraId="69C51706" w14:textId="77777777" w:rsidR="00E54625" w:rsidRPr="003A4026" w:rsidRDefault="00D47B56" w:rsidP="00E54625">
      <w:pPr>
        <w:pStyle w:val="Level1"/>
        <w:rPr>
          <w:rFonts w:cs="Courier New"/>
          <w:szCs w:val="20"/>
        </w:rPr>
      </w:pPr>
      <w:r w:rsidRPr="003A4026">
        <w:rPr>
          <w:rFonts w:cs="Courier New"/>
          <w:szCs w:val="20"/>
        </w:rPr>
        <w:t>C</w:t>
      </w:r>
      <w:r w:rsidR="00E54625" w:rsidRPr="003A4026">
        <w:rPr>
          <w:rFonts w:cs="Courier New"/>
          <w:szCs w:val="20"/>
        </w:rPr>
        <w:t>.</w:t>
      </w:r>
      <w:r w:rsidR="00E54625" w:rsidRPr="003A4026">
        <w:rPr>
          <w:rFonts w:cs="Courier New"/>
          <w:szCs w:val="20"/>
        </w:rPr>
        <w:tab/>
        <w:t>Separate temporary facilities, such as trailers, storage sheds, and dumpsters, from existing buildings and new construction by distances in accordance with NFPA 241. For small facilities with less than 6 m (20 feet) exposing overall length, separate by 3m (10 feet).</w:t>
      </w:r>
    </w:p>
    <w:p w14:paraId="491135D8" w14:textId="77777777" w:rsidR="00E54625" w:rsidRPr="003A4026" w:rsidRDefault="00D47B56" w:rsidP="00E54625">
      <w:pPr>
        <w:pStyle w:val="Level1"/>
        <w:rPr>
          <w:rFonts w:cs="Courier New"/>
          <w:szCs w:val="20"/>
        </w:rPr>
      </w:pPr>
      <w:r w:rsidRPr="003A4026">
        <w:rPr>
          <w:rFonts w:cs="Courier New"/>
          <w:szCs w:val="20"/>
        </w:rPr>
        <w:t>D</w:t>
      </w:r>
      <w:r w:rsidR="00E54625" w:rsidRPr="003A4026">
        <w:rPr>
          <w:rFonts w:cs="Courier New"/>
          <w:szCs w:val="20"/>
        </w:rPr>
        <w:t>.</w:t>
      </w:r>
      <w:r w:rsidR="00E54625" w:rsidRPr="003A4026">
        <w:rPr>
          <w:rFonts w:cs="Courier New"/>
          <w:szCs w:val="20"/>
        </w:rPr>
        <w:tab/>
        <w:t xml:space="preserve">Temporary Construction Partitions: </w:t>
      </w:r>
    </w:p>
    <w:p w14:paraId="3E75D34A" w14:textId="1949A4D6" w:rsidR="00E54625" w:rsidRPr="003A4026" w:rsidRDefault="00E54625" w:rsidP="00E54625">
      <w:pPr>
        <w:pStyle w:val="Level2"/>
        <w:rPr>
          <w:rFonts w:cs="Courier New"/>
          <w:szCs w:val="20"/>
        </w:rPr>
      </w:pPr>
      <w:r w:rsidRPr="003A4026">
        <w:rPr>
          <w:rFonts w:cs="Courier New"/>
          <w:szCs w:val="20"/>
        </w:rPr>
        <w:t>1.</w:t>
      </w:r>
      <w:r w:rsidRPr="003A4026">
        <w:rPr>
          <w:rFonts w:cs="Courier New"/>
          <w:szCs w:val="20"/>
        </w:rPr>
        <w:tab/>
        <w:t>Install and maintain temporary construction partitions to provide smoke-tight separations between construction areas</w:t>
      </w:r>
      <w:r w:rsidR="00BC2932">
        <w:rPr>
          <w:rFonts w:cs="Courier New"/>
          <w:szCs w:val="20"/>
        </w:rPr>
        <w:t xml:space="preserve">, </w:t>
      </w:r>
      <w:r w:rsidRPr="003A4026">
        <w:rPr>
          <w:rFonts w:cs="Courier New"/>
          <w:szCs w:val="20"/>
        </w:rPr>
        <w:t>the areas that are described in phasing requirements</w:t>
      </w:r>
      <w:r w:rsidR="00BC2932">
        <w:rPr>
          <w:rFonts w:cs="Courier New"/>
          <w:szCs w:val="20"/>
        </w:rPr>
        <w:t xml:space="preserve">, </w:t>
      </w:r>
      <w:r w:rsidRPr="003A4026">
        <w:rPr>
          <w:rFonts w:cs="Courier New"/>
          <w:szCs w:val="20"/>
        </w:rPr>
        <w:t>and adjoining areas. Construct partitions of gypsum board on both sides of fire retardant treated wood or metal steel studs. Extend the partitions through suspended ceilings to floor slab deck or roof. Seal joints and penetrations. At door openings, install Class C, ¾ hour fire/smoke rated doors with self-closing devices.</w:t>
      </w:r>
    </w:p>
    <w:p w14:paraId="49378EE1" w14:textId="4024B513" w:rsidR="00E54625" w:rsidRPr="003A4026" w:rsidRDefault="00E54625" w:rsidP="00E54625">
      <w:pPr>
        <w:pStyle w:val="Level2"/>
        <w:rPr>
          <w:rFonts w:cs="Courier New"/>
          <w:szCs w:val="20"/>
        </w:rPr>
      </w:pPr>
      <w:r w:rsidRPr="003A4026">
        <w:rPr>
          <w:rFonts w:cs="Courier New"/>
          <w:szCs w:val="20"/>
        </w:rPr>
        <w:t>2.</w:t>
      </w:r>
      <w:r w:rsidRPr="003A4026">
        <w:rPr>
          <w:rFonts w:cs="Courier New"/>
          <w:szCs w:val="20"/>
        </w:rPr>
        <w:tab/>
        <w:t xml:space="preserve">Install one-hour </w:t>
      </w:r>
      <w:r w:rsidR="00BC2932">
        <w:rPr>
          <w:rFonts w:cs="Courier New"/>
          <w:szCs w:val="20"/>
        </w:rPr>
        <w:t xml:space="preserve">or </w:t>
      </w:r>
      <w:r w:rsidRPr="003A4026">
        <w:rPr>
          <w:rFonts w:cs="Courier New"/>
          <w:szCs w:val="20"/>
        </w:rPr>
        <w:t>two-hour</w:t>
      </w:r>
      <w:r w:rsidR="00BC2932">
        <w:rPr>
          <w:rFonts w:cs="Courier New"/>
          <w:szCs w:val="20"/>
        </w:rPr>
        <w:t xml:space="preserve"> </w:t>
      </w:r>
      <w:r w:rsidRPr="003A4026">
        <w:rPr>
          <w:rFonts w:cs="Courier New"/>
          <w:szCs w:val="20"/>
        </w:rPr>
        <w:t>fire-rated</w:t>
      </w:r>
      <w:r w:rsidR="00BC2932">
        <w:rPr>
          <w:rFonts w:cs="Courier New"/>
          <w:szCs w:val="20"/>
        </w:rPr>
        <w:t xml:space="preserve"> </w:t>
      </w:r>
      <w:r w:rsidRPr="003A4026">
        <w:rPr>
          <w:rFonts w:cs="Courier New"/>
          <w:szCs w:val="20"/>
        </w:rPr>
        <w:t xml:space="preserve">temporary construction partitions as shown on drawings to maintain integrity of existing exit stair enclosures, exit passageways, fire-rated enclosures of hazardous areas, horizontal exits, </w:t>
      </w:r>
      <w:r w:rsidRPr="00674BB5">
        <w:rPr>
          <w:rFonts w:cs="Courier New"/>
          <w:szCs w:val="20"/>
        </w:rPr>
        <w:t>smoke barriers</w:t>
      </w:r>
      <w:r w:rsidRPr="003A4026">
        <w:rPr>
          <w:rFonts w:cs="Courier New"/>
          <w:szCs w:val="20"/>
        </w:rPr>
        <w:t xml:space="preserve">, vertical </w:t>
      </w:r>
      <w:r w:rsidR="0056680F" w:rsidRPr="003A4026">
        <w:rPr>
          <w:rFonts w:cs="Courier New"/>
          <w:szCs w:val="20"/>
        </w:rPr>
        <w:t>shafts,</w:t>
      </w:r>
      <w:r w:rsidRPr="003A4026">
        <w:rPr>
          <w:rFonts w:cs="Courier New"/>
          <w:szCs w:val="20"/>
        </w:rPr>
        <w:t xml:space="preserve"> and openings enclosures.</w:t>
      </w:r>
    </w:p>
    <w:p w14:paraId="73713523" w14:textId="77777777" w:rsidR="00E54625" w:rsidRPr="003A4026" w:rsidRDefault="00E54625" w:rsidP="00E54625">
      <w:pPr>
        <w:pStyle w:val="Level2"/>
        <w:rPr>
          <w:rFonts w:cs="Courier New"/>
          <w:szCs w:val="20"/>
        </w:rPr>
      </w:pPr>
      <w:r w:rsidRPr="003A4026">
        <w:rPr>
          <w:rFonts w:cs="Courier New"/>
          <w:szCs w:val="20"/>
        </w:rPr>
        <w:t>3.</w:t>
      </w:r>
      <w:r w:rsidRPr="003A4026">
        <w:rPr>
          <w:rFonts w:cs="Courier New"/>
          <w:szCs w:val="20"/>
        </w:rPr>
        <w:tab/>
        <w:t>Close openings in smoke barriers and fire-rated construction to maintain fire ratings. Seal penetrations with listed through-</w:t>
      </w:r>
      <w:r w:rsidRPr="003A4026">
        <w:rPr>
          <w:rFonts w:cs="Courier New"/>
          <w:szCs w:val="20"/>
        </w:rPr>
        <w:lastRenderedPageBreak/>
        <w:t>penetration firestop materials in accordance with Section 07 84 00, FIRESTOPPING.</w:t>
      </w:r>
    </w:p>
    <w:p w14:paraId="59107307" w14:textId="77777777" w:rsidR="00E54625" w:rsidRPr="003A4026" w:rsidRDefault="00D47B56" w:rsidP="00E54625">
      <w:pPr>
        <w:pStyle w:val="Level1"/>
        <w:rPr>
          <w:rFonts w:cs="Courier New"/>
          <w:szCs w:val="20"/>
        </w:rPr>
      </w:pPr>
      <w:r w:rsidRPr="003A4026">
        <w:rPr>
          <w:rFonts w:cs="Courier New"/>
          <w:szCs w:val="20"/>
        </w:rPr>
        <w:t>E</w:t>
      </w:r>
      <w:r w:rsidR="00E54625" w:rsidRPr="003A4026">
        <w:rPr>
          <w:rFonts w:cs="Courier New"/>
          <w:szCs w:val="20"/>
        </w:rPr>
        <w:t>.</w:t>
      </w:r>
      <w:r w:rsidR="00E54625" w:rsidRPr="003A4026">
        <w:rPr>
          <w:rFonts w:cs="Courier New"/>
          <w:szCs w:val="20"/>
        </w:rPr>
        <w:tab/>
        <w:t>Temporary Heating and Electrical: Install, use and maintain installations in accordance with 29 CFR 1926, NFPA 241 and NFPA 70.</w:t>
      </w:r>
    </w:p>
    <w:p w14:paraId="6719C25C" w14:textId="7B727A3F" w:rsidR="00E54625" w:rsidRPr="003A4026" w:rsidRDefault="00D47B56" w:rsidP="00E54625">
      <w:pPr>
        <w:pStyle w:val="Level1"/>
        <w:rPr>
          <w:rFonts w:cs="Courier New"/>
          <w:szCs w:val="20"/>
        </w:rPr>
      </w:pPr>
      <w:r w:rsidRPr="003A4026">
        <w:rPr>
          <w:rFonts w:cs="Courier New"/>
          <w:szCs w:val="20"/>
        </w:rPr>
        <w:t>F</w:t>
      </w:r>
      <w:r w:rsidR="00E54625" w:rsidRPr="003A4026">
        <w:rPr>
          <w:rFonts w:cs="Courier New"/>
          <w:szCs w:val="20"/>
        </w:rPr>
        <w:t>.</w:t>
      </w:r>
      <w:r w:rsidR="00E54625" w:rsidRPr="003A4026">
        <w:rPr>
          <w:rFonts w:cs="Courier New"/>
          <w:szCs w:val="20"/>
        </w:rPr>
        <w:tab/>
        <w:t xml:space="preserve">Means of Egress: Do not block exiting for occupied buildings, including paths from exits to roads. Minimize disruptions and coordinate with </w:t>
      </w:r>
      <w:r w:rsidR="00BF298E" w:rsidRPr="003A4026">
        <w:rPr>
          <w:rFonts w:cs="Courier New"/>
          <w:szCs w:val="20"/>
        </w:rPr>
        <w:t>Contracting Officer Representative</w:t>
      </w:r>
      <w:r w:rsidR="00BC2932">
        <w:rPr>
          <w:rFonts w:cs="Courier New"/>
          <w:szCs w:val="20"/>
        </w:rPr>
        <w:t>.</w:t>
      </w:r>
    </w:p>
    <w:p w14:paraId="6242360F" w14:textId="3B7017DE" w:rsidR="00E54625" w:rsidRPr="003A4026" w:rsidRDefault="00D47B56" w:rsidP="00E54625">
      <w:pPr>
        <w:pStyle w:val="Level1"/>
        <w:rPr>
          <w:rFonts w:cs="Courier New"/>
          <w:szCs w:val="20"/>
        </w:rPr>
      </w:pPr>
      <w:r w:rsidRPr="003A4026">
        <w:rPr>
          <w:rFonts w:cs="Courier New"/>
          <w:szCs w:val="20"/>
        </w:rPr>
        <w:t>G</w:t>
      </w:r>
      <w:r w:rsidR="00E54625" w:rsidRPr="003A4026">
        <w:rPr>
          <w:rFonts w:cs="Courier New"/>
          <w:szCs w:val="20"/>
        </w:rPr>
        <w:t>.</w:t>
      </w:r>
      <w:r w:rsidR="00E54625" w:rsidRPr="003A4026">
        <w:rPr>
          <w:rFonts w:cs="Courier New"/>
          <w:szCs w:val="20"/>
        </w:rPr>
        <w:tab/>
        <w:t xml:space="preserve">Egress Routes for Construction Workers: Maintain free and unobstructed egress. Inspect daily. Report findings and corrective actions weekly to </w:t>
      </w:r>
      <w:r w:rsidR="00BF298E" w:rsidRPr="003A4026">
        <w:rPr>
          <w:rFonts w:cs="Courier New"/>
          <w:szCs w:val="20"/>
        </w:rPr>
        <w:t>Contracting Officer Representative</w:t>
      </w:r>
      <w:r w:rsidR="00E54625" w:rsidRPr="003A4026">
        <w:rPr>
          <w:rFonts w:cs="Courier New"/>
          <w:szCs w:val="20"/>
        </w:rPr>
        <w:t>.</w:t>
      </w:r>
    </w:p>
    <w:p w14:paraId="2120DA35" w14:textId="77777777" w:rsidR="00E54625" w:rsidRPr="003A4026" w:rsidRDefault="00D47B56" w:rsidP="00EE0BBD">
      <w:pPr>
        <w:pStyle w:val="Level1"/>
        <w:rPr>
          <w:rFonts w:cs="Courier New"/>
          <w:szCs w:val="20"/>
        </w:rPr>
      </w:pPr>
      <w:r w:rsidRPr="003A4026">
        <w:rPr>
          <w:rFonts w:cs="Courier New"/>
          <w:szCs w:val="20"/>
        </w:rPr>
        <w:t>H</w:t>
      </w:r>
      <w:r w:rsidR="00E54625" w:rsidRPr="003A4026">
        <w:rPr>
          <w:rFonts w:cs="Courier New"/>
          <w:szCs w:val="20"/>
        </w:rPr>
        <w:t>.</w:t>
      </w:r>
      <w:r w:rsidR="00E54625" w:rsidRPr="003A4026">
        <w:rPr>
          <w:rFonts w:cs="Courier New"/>
          <w:szCs w:val="20"/>
        </w:rPr>
        <w:tab/>
        <w:t xml:space="preserve">Fire Extinguishers: Provide and maintain extinguishers in construction areas and temporary storage areas in accordance with 29 CFR 1926, NFPA 241 and NFPA 10. </w:t>
      </w:r>
    </w:p>
    <w:p w14:paraId="045FE74B" w14:textId="0091F6F4" w:rsidR="00E54625" w:rsidRDefault="00D47B56" w:rsidP="00EE0BBD">
      <w:pPr>
        <w:pStyle w:val="Level1"/>
        <w:rPr>
          <w:rFonts w:cs="Courier New"/>
          <w:szCs w:val="20"/>
        </w:rPr>
      </w:pPr>
      <w:r w:rsidRPr="003A4026">
        <w:rPr>
          <w:rFonts w:cs="Courier New"/>
          <w:szCs w:val="20"/>
        </w:rPr>
        <w:t>I</w:t>
      </w:r>
      <w:r w:rsidR="00E54625" w:rsidRPr="003A4026">
        <w:rPr>
          <w:rFonts w:cs="Courier New"/>
          <w:szCs w:val="20"/>
        </w:rPr>
        <w:t>.</w:t>
      </w:r>
      <w:r w:rsidR="00E54625" w:rsidRPr="003A4026">
        <w:rPr>
          <w:rFonts w:cs="Courier New"/>
          <w:szCs w:val="20"/>
        </w:rPr>
        <w:tab/>
        <w:t xml:space="preserve">Flammable and Combustible Liquids: Store, dispense and use liquids in accordance with 29 CFR 1926, NFPA 241 and NFPA 30. </w:t>
      </w:r>
    </w:p>
    <w:p w14:paraId="37B786A8" w14:textId="01147524" w:rsidR="00E54625" w:rsidRPr="003A4026" w:rsidRDefault="00BC2932" w:rsidP="00BC2932">
      <w:pPr>
        <w:pStyle w:val="Level1"/>
        <w:rPr>
          <w:rFonts w:cs="Courier New"/>
          <w:szCs w:val="20"/>
        </w:rPr>
      </w:pPr>
      <w:r>
        <w:rPr>
          <w:rFonts w:cs="Courier New"/>
          <w:szCs w:val="20"/>
        </w:rPr>
        <w:t xml:space="preserve">J.  </w:t>
      </w:r>
      <w:r w:rsidR="00E54625" w:rsidRPr="003A4026">
        <w:rPr>
          <w:rFonts w:cs="Courier New"/>
          <w:szCs w:val="20"/>
        </w:rPr>
        <w:t xml:space="preserve">Sprinklers: Install, </w:t>
      </w:r>
      <w:proofErr w:type="gramStart"/>
      <w:r w:rsidR="00E54625" w:rsidRPr="003A4026">
        <w:rPr>
          <w:rFonts w:cs="Courier New"/>
          <w:szCs w:val="20"/>
        </w:rPr>
        <w:t>test</w:t>
      </w:r>
      <w:proofErr w:type="gramEnd"/>
      <w:r w:rsidR="00E54625" w:rsidRPr="003A4026">
        <w:rPr>
          <w:rFonts w:cs="Courier New"/>
          <w:szCs w:val="20"/>
        </w:rPr>
        <w:t xml:space="preserve"> and activate new automatic sprinklers prior to removing existing sprinklers</w:t>
      </w:r>
      <w:r>
        <w:rPr>
          <w:rFonts w:cs="Courier New"/>
          <w:szCs w:val="20"/>
        </w:rPr>
        <w:t xml:space="preserve"> unless otherwise approved by Contracting Officers Representative</w:t>
      </w:r>
      <w:r w:rsidR="00E54625" w:rsidRPr="003A4026">
        <w:rPr>
          <w:rFonts w:cs="Courier New"/>
          <w:szCs w:val="20"/>
        </w:rPr>
        <w:t>.</w:t>
      </w:r>
    </w:p>
    <w:p w14:paraId="16B5AA3C" w14:textId="3E095E78" w:rsidR="00E54625" w:rsidRPr="003A4026" w:rsidRDefault="00BC2932" w:rsidP="00E54625">
      <w:pPr>
        <w:pStyle w:val="Level1"/>
        <w:rPr>
          <w:rFonts w:cs="Courier New"/>
          <w:szCs w:val="20"/>
        </w:rPr>
      </w:pPr>
      <w:r>
        <w:rPr>
          <w:rFonts w:cs="Courier New"/>
          <w:szCs w:val="20"/>
        </w:rPr>
        <w:t>K</w:t>
      </w:r>
      <w:r w:rsidR="00E54625" w:rsidRPr="003A4026">
        <w:rPr>
          <w:rFonts w:cs="Courier New"/>
          <w:szCs w:val="20"/>
        </w:rPr>
        <w:t>.</w:t>
      </w:r>
      <w:r w:rsidR="00E54625" w:rsidRPr="003A4026">
        <w:rPr>
          <w:rFonts w:cs="Courier New"/>
          <w:szCs w:val="20"/>
        </w:rPr>
        <w:tab/>
        <w:t xml:space="preserve">Existing Fire Protection: Do not impair automatic sprinklers, smoke and heat detection, and fire alarm systems, except for portions immediately under construction, and temporarily for connections. Provide fire watch for impairments more than 4 hours in a 24-hour period. Request interruptions in accordance with Article, OPERATIONS AND STORAGE AREAS, and coordinate with </w:t>
      </w:r>
      <w:r w:rsidR="00BF298E" w:rsidRPr="003A4026">
        <w:rPr>
          <w:rFonts w:cs="Courier New"/>
          <w:szCs w:val="20"/>
        </w:rPr>
        <w:t>Contracting Officer Representative</w:t>
      </w:r>
      <w:r w:rsidR="00E54625" w:rsidRPr="003A4026">
        <w:rPr>
          <w:rFonts w:cs="Courier New"/>
          <w:szCs w:val="20"/>
        </w:rPr>
        <w:t xml:space="preserve">. All existing or temporary fire protection systems (fire alarms, sprinklers) located in construction areas shall be tested as coordinated with the medical center. Parameters for the testing and results of any tests performed shall be recorded by the medical center and copies provided to the </w:t>
      </w:r>
      <w:r w:rsidR="0056680F">
        <w:rPr>
          <w:rFonts w:cs="Courier New"/>
          <w:szCs w:val="20"/>
        </w:rPr>
        <w:t>Contracting Officer’s Representative</w:t>
      </w:r>
      <w:r w:rsidR="00E54625" w:rsidRPr="003A4026">
        <w:rPr>
          <w:rFonts w:cs="Courier New"/>
          <w:szCs w:val="20"/>
        </w:rPr>
        <w:t>.</w:t>
      </w:r>
    </w:p>
    <w:p w14:paraId="5250730C" w14:textId="6BE4DD8A" w:rsidR="00E54625" w:rsidRPr="003A4026" w:rsidRDefault="00BC2932" w:rsidP="00E54625">
      <w:pPr>
        <w:pStyle w:val="Level1"/>
        <w:rPr>
          <w:rFonts w:cs="Courier New"/>
          <w:szCs w:val="20"/>
        </w:rPr>
      </w:pPr>
      <w:r>
        <w:rPr>
          <w:rFonts w:cs="Courier New"/>
          <w:szCs w:val="20"/>
        </w:rPr>
        <w:t>L</w:t>
      </w:r>
      <w:r w:rsidR="00E54625" w:rsidRPr="003A4026">
        <w:rPr>
          <w:rFonts w:cs="Courier New"/>
          <w:szCs w:val="20"/>
        </w:rPr>
        <w:t>.</w:t>
      </w:r>
      <w:r w:rsidR="00E54625" w:rsidRPr="003A4026">
        <w:rPr>
          <w:rFonts w:cs="Courier New"/>
          <w:szCs w:val="20"/>
        </w:rPr>
        <w:tab/>
        <w:t xml:space="preserve">Smoke Detectors: Prevent accidental operation. Remove temporary covers at end of work operations each day. Coordinate with </w:t>
      </w:r>
      <w:r w:rsidR="00BF298E" w:rsidRPr="003A4026">
        <w:rPr>
          <w:rFonts w:cs="Courier New"/>
          <w:szCs w:val="20"/>
        </w:rPr>
        <w:t>Contracting Officer Representative</w:t>
      </w:r>
      <w:r w:rsidR="00E54625" w:rsidRPr="003A4026">
        <w:rPr>
          <w:rFonts w:cs="Courier New"/>
          <w:szCs w:val="20"/>
        </w:rPr>
        <w:t>.</w:t>
      </w:r>
    </w:p>
    <w:p w14:paraId="0C9B3B83" w14:textId="20AD0F35" w:rsidR="00E54625" w:rsidRPr="003A4026" w:rsidRDefault="00BC2932" w:rsidP="00E54625">
      <w:pPr>
        <w:pStyle w:val="Level1"/>
        <w:rPr>
          <w:rFonts w:cs="Courier New"/>
          <w:szCs w:val="20"/>
        </w:rPr>
      </w:pPr>
      <w:r>
        <w:rPr>
          <w:rFonts w:cs="Courier New"/>
          <w:szCs w:val="20"/>
        </w:rPr>
        <w:t>M</w:t>
      </w:r>
      <w:r w:rsidR="00E54625" w:rsidRPr="003A4026">
        <w:rPr>
          <w:rFonts w:cs="Courier New"/>
          <w:szCs w:val="20"/>
        </w:rPr>
        <w:t>.</w:t>
      </w:r>
      <w:r w:rsidR="00E54625" w:rsidRPr="003A4026">
        <w:rPr>
          <w:rFonts w:cs="Courier New"/>
          <w:szCs w:val="20"/>
        </w:rPr>
        <w:tab/>
        <w:t xml:space="preserve">Hot Work: Perform and safeguard hot work operations in accordance with NFPA 241 and NFPA 51B. Coordinate with </w:t>
      </w:r>
      <w:r>
        <w:rPr>
          <w:rFonts w:cs="Courier New"/>
          <w:szCs w:val="20"/>
        </w:rPr>
        <w:t xml:space="preserve">Contracting Officer’s </w:t>
      </w:r>
      <w:r>
        <w:rPr>
          <w:rFonts w:cs="Courier New"/>
          <w:szCs w:val="20"/>
        </w:rPr>
        <w:lastRenderedPageBreak/>
        <w:t>Representative</w:t>
      </w:r>
      <w:r w:rsidR="00E54625" w:rsidRPr="003A4026">
        <w:rPr>
          <w:rFonts w:cs="Courier New"/>
          <w:szCs w:val="20"/>
        </w:rPr>
        <w:t xml:space="preserve">. Obtain permits from </w:t>
      </w:r>
      <w:r>
        <w:rPr>
          <w:rFonts w:cs="Courier New"/>
          <w:szCs w:val="20"/>
        </w:rPr>
        <w:t xml:space="preserve">the Contracting Officer’s Representative </w:t>
      </w:r>
      <w:r w:rsidR="00E54625" w:rsidRPr="003A4026">
        <w:rPr>
          <w:rFonts w:cs="Courier New"/>
          <w:szCs w:val="20"/>
        </w:rPr>
        <w:t xml:space="preserve">at least </w:t>
      </w:r>
      <w:r>
        <w:rPr>
          <w:rFonts w:cs="Courier New"/>
          <w:szCs w:val="20"/>
        </w:rPr>
        <w:t>24</w:t>
      </w:r>
      <w:r w:rsidR="00E54625" w:rsidRPr="003A4026">
        <w:rPr>
          <w:rFonts w:cs="Courier New"/>
          <w:szCs w:val="20"/>
        </w:rPr>
        <w:t xml:space="preserve"> hours in advanc</w:t>
      </w:r>
      <w:r>
        <w:rPr>
          <w:rFonts w:cs="Courier New"/>
          <w:szCs w:val="20"/>
        </w:rPr>
        <w:t>e.</w:t>
      </w:r>
    </w:p>
    <w:p w14:paraId="3A46CE8E" w14:textId="14C7FEFE" w:rsidR="00E54625" w:rsidRPr="003A4026" w:rsidRDefault="00BC2932" w:rsidP="00E54625">
      <w:pPr>
        <w:pStyle w:val="Level1"/>
        <w:rPr>
          <w:rFonts w:cs="Courier New"/>
          <w:szCs w:val="20"/>
        </w:rPr>
      </w:pPr>
      <w:r>
        <w:rPr>
          <w:rFonts w:cs="Courier New"/>
          <w:szCs w:val="20"/>
        </w:rPr>
        <w:t>N</w:t>
      </w:r>
      <w:r w:rsidR="00E54625" w:rsidRPr="003A4026">
        <w:rPr>
          <w:rFonts w:cs="Courier New"/>
          <w:szCs w:val="20"/>
        </w:rPr>
        <w:t>.</w:t>
      </w:r>
      <w:r w:rsidR="00E54625" w:rsidRPr="003A4026">
        <w:rPr>
          <w:rFonts w:cs="Courier New"/>
          <w:szCs w:val="20"/>
        </w:rPr>
        <w:tab/>
        <w:t xml:space="preserve">Fire Hazard Prevention and Safety Inspections: Inspect entire construction areas weekly. Coordinate with, and report findings and corrective actions weekly to </w:t>
      </w:r>
      <w:r w:rsidR="00BF298E" w:rsidRPr="003A4026">
        <w:rPr>
          <w:rFonts w:cs="Courier New"/>
          <w:szCs w:val="20"/>
        </w:rPr>
        <w:t>Contracting Officer</w:t>
      </w:r>
      <w:r w:rsidR="00E54625" w:rsidRPr="003A4026">
        <w:rPr>
          <w:rFonts w:cs="Courier New"/>
          <w:szCs w:val="20"/>
        </w:rPr>
        <w:t>.</w:t>
      </w:r>
    </w:p>
    <w:p w14:paraId="496EFFBE" w14:textId="7872FCA6" w:rsidR="00E54625" w:rsidRPr="003A4026" w:rsidRDefault="00BC2932" w:rsidP="00E54625">
      <w:pPr>
        <w:pStyle w:val="Level1"/>
        <w:rPr>
          <w:rFonts w:cs="Courier New"/>
          <w:szCs w:val="20"/>
        </w:rPr>
      </w:pPr>
      <w:r>
        <w:rPr>
          <w:rFonts w:cs="Courier New"/>
          <w:szCs w:val="20"/>
        </w:rPr>
        <w:t>O</w:t>
      </w:r>
      <w:r w:rsidR="00E54625" w:rsidRPr="003A4026">
        <w:rPr>
          <w:rFonts w:cs="Courier New"/>
          <w:szCs w:val="20"/>
        </w:rPr>
        <w:t>.</w:t>
      </w:r>
      <w:r w:rsidR="00E54625" w:rsidRPr="003A4026">
        <w:rPr>
          <w:rFonts w:cs="Courier New"/>
          <w:szCs w:val="20"/>
        </w:rPr>
        <w:tab/>
        <w:t xml:space="preserve">Smoking: Smoking is </w:t>
      </w:r>
      <w:r w:rsidR="0056680F" w:rsidRPr="003A4026">
        <w:rPr>
          <w:rFonts w:cs="Courier New"/>
          <w:szCs w:val="20"/>
        </w:rPr>
        <w:t>always prohibited on the Lebanon VAMC campus</w:t>
      </w:r>
      <w:r>
        <w:rPr>
          <w:rFonts w:cs="Courier New"/>
          <w:szCs w:val="20"/>
        </w:rPr>
        <w:t>.</w:t>
      </w:r>
    </w:p>
    <w:p w14:paraId="4255F3EA" w14:textId="13421C6D" w:rsidR="00E54625" w:rsidRPr="003A4026" w:rsidRDefault="00BC2932" w:rsidP="00EE0BBD">
      <w:pPr>
        <w:pStyle w:val="Level1"/>
        <w:rPr>
          <w:rFonts w:cs="Courier New"/>
          <w:szCs w:val="20"/>
        </w:rPr>
      </w:pPr>
      <w:r>
        <w:rPr>
          <w:rFonts w:cs="Courier New"/>
          <w:szCs w:val="20"/>
        </w:rPr>
        <w:t>P</w:t>
      </w:r>
      <w:r w:rsidR="00E54625" w:rsidRPr="003A4026">
        <w:rPr>
          <w:rFonts w:cs="Courier New"/>
          <w:szCs w:val="20"/>
        </w:rPr>
        <w:t>.</w:t>
      </w:r>
      <w:r w:rsidR="00E54625" w:rsidRPr="003A4026">
        <w:rPr>
          <w:rFonts w:cs="Courier New"/>
          <w:szCs w:val="20"/>
        </w:rPr>
        <w:tab/>
        <w:t>Dispose of waste and debris in accordance with NFPA 241. Remove from buildings daily.</w:t>
      </w:r>
    </w:p>
    <w:p w14:paraId="75568BB7" w14:textId="65674AE5" w:rsidR="00706869" w:rsidRPr="003A4026" w:rsidRDefault="00D47B56" w:rsidP="00706869">
      <w:pPr>
        <w:pStyle w:val="Level1"/>
        <w:rPr>
          <w:rFonts w:cs="Courier New"/>
          <w:szCs w:val="20"/>
        </w:rPr>
      </w:pPr>
      <w:r w:rsidRPr="003A4026">
        <w:rPr>
          <w:rFonts w:cs="Courier New"/>
          <w:szCs w:val="20"/>
        </w:rPr>
        <w:t>R</w:t>
      </w:r>
      <w:r w:rsidR="00E54625" w:rsidRPr="003A4026">
        <w:rPr>
          <w:rFonts w:cs="Courier New"/>
          <w:szCs w:val="20"/>
        </w:rPr>
        <w:t>.</w:t>
      </w:r>
      <w:r w:rsidR="00E54625" w:rsidRPr="003A4026">
        <w:rPr>
          <w:rFonts w:cs="Courier New"/>
          <w:szCs w:val="20"/>
        </w:rPr>
        <w:tab/>
        <w:t xml:space="preserve">If required, submit documentation to the </w:t>
      </w:r>
      <w:r w:rsidR="00436B1D" w:rsidRPr="003A4026">
        <w:rPr>
          <w:rFonts w:cs="Courier New"/>
          <w:szCs w:val="20"/>
        </w:rPr>
        <w:t xml:space="preserve">COR </w:t>
      </w:r>
      <w:r w:rsidR="00E54625" w:rsidRPr="003A4026">
        <w:rPr>
          <w:rFonts w:cs="Courier New"/>
          <w:szCs w:val="20"/>
        </w:rPr>
        <w:t>that personnel have been trained in the fire safety aspects of working in areas with impaired structural or compartmentalization features.</w:t>
      </w:r>
    </w:p>
    <w:p w14:paraId="143AF37A" w14:textId="77777777" w:rsidR="00706869" w:rsidRPr="00471537" w:rsidRDefault="00471537" w:rsidP="00471537">
      <w:pPr>
        <w:pStyle w:val="ArticleB"/>
        <w:rPr>
          <w:rFonts w:cs="Courier New"/>
          <w:szCs w:val="20"/>
        </w:rPr>
      </w:pPr>
      <w:bookmarkStart w:id="19" w:name="_Toc386553402"/>
      <w:r>
        <w:rPr>
          <w:rFonts w:cs="Courier New"/>
          <w:szCs w:val="20"/>
        </w:rPr>
        <w:t xml:space="preserve">1.15 </w:t>
      </w:r>
      <w:r w:rsidR="00324C2B" w:rsidRPr="00471537">
        <w:rPr>
          <w:rFonts w:cs="Courier New"/>
          <w:szCs w:val="20"/>
        </w:rPr>
        <w:t>ELECTRICAL</w:t>
      </w:r>
      <w:bookmarkEnd w:id="19"/>
    </w:p>
    <w:p w14:paraId="349B5CDF" w14:textId="77777777" w:rsidR="00DA3FBB" w:rsidRPr="009F55EF" w:rsidRDefault="009F55EF" w:rsidP="009F55EF">
      <w:pPr>
        <w:pStyle w:val="Level1"/>
        <w:rPr>
          <w:rFonts w:cs="Courier New"/>
          <w:szCs w:val="20"/>
        </w:rPr>
      </w:pPr>
      <w:r>
        <w:rPr>
          <w:rFonts w:cs="Courier New"/>
          <w:szCs w:val="20"/>
        </w:rPr>
        <w:t>A.</w:t>
      </w:r>
      <w:r>
        <w:rPr>
          <w:rFonts w:cs="Courier New"/>
          <w:szCs w:val="20"/>
        </w:rPr>
        <w:tab/>
      </w:r>
      <w:r w:rsidR="00DC0344" w:rsidRPr="009F55EF">
        <w:rPr>
          <w:rFonts w:cs="Courier New"/>
          <w:szCs w:val="20"/>
        </w:rPr>
        <w:t xml:space="preserve">All electrical work shall comply with NFPA 70 (NEC), NFPA 70B, NFPA 70E, </w:t>
      </w:r>
      <w:r w:rsidR="001E5A5F">
        <w:rPr>
          <w:rFonts w:cs="Courier New"/>
          <w:szCs w:val="20"/>
        </w:rPr>
        <w:t>29 CFR</w:t>
      </w:r>
      <w:r w:rsidR="00DC0344" w:rsidRPr="009F55EF">
        <w:rPr>
          <w:rFonts w:cs="Courier New"/>
          <w:szCs w:val="20"/>
        </w:rPr>
        <w:t xml:space="preserve"> Part 1910 </w:t>
      </w:r>
      <w:r w:rsidR="001E5A5F">
        <w:rPr>
          <w:rFonts w:cs="Courier New"/>
          <w:szCs w:val="20"/>
        </w:rPr>
        <w:t>S</w:t>
      </w:r>
      <w:r w:rsidR="00DC0344" w:rsidRPr="009F55EF">
        <w:rPr>
          <w:rFonts w:cs="Courier New"/>
          <w:szCs w:val="20"/>
        </w:rPr>
        <w:t xml:space="preserve">ubpart J – General Environmental Controls, </w:t>
      </w:r>
      <w:r w:rsidR="001E5A5F">
        <w:rPr>
          <w:rFonts w:cs="Courier New"/>
          <w:szCs w:val="20"/>
        </w:rPr>
        <w:t xml:space="preserve">29 CFR </w:t>
      </w:r>
      <w:r w:rsidR="00DC0344" w:rsidRPr="009F55EF">
        <w:rPr>
          <w:rFonts w:cs="Courier New"/>
          <w:szCs w:val="20"/>
        </w:rPr>
        <w:t xml:space="preserve">Part 1910 </w:t>
      </w:r>
      <w:r w:rsidR="001E5A5F">
        <w:rPr>
          <w:rFonts w:cs="Courier New"/>
          <w:szCs w:val="20"/>
        </w:rPr>
        <w:t>S</w:t>
      </w:r>
      <w:r w:rsidR="00DC0344" w:rsidRPr="009F55EF">
        <w:rPr>
          <w:rFonts w:cs="Courier New"/>
          <w:szCs w:val="20"/>
        </w:rPr>
        <w:t>ubpart S – Electrical,</w:t>
      </w:r>
      <w:r w:rsidR="001E5A5F">
        <w:rPr>
          <w:rFonts w:cs="Courier New"/>
          <w:szCs w:val="20"/>
        </w:rPr>
        <w:t xml:space="preserve"> and 29 CFR 1926 Subpart K</w:t>
      </w:r>
      <w:r w:rsidR="00DC0344" w:rsidRPr="009F55EF">
        <w:rPr>
          <w:rFonts w:cs="Courier New"/>
          <w:szCs w:val="20"/>
        </w:rPr>
        <w:t xml:space="preserve"> in addition to other references required by contract.</w:t>
      </w:r>
    </w:p>
    <w:p w14:paraId="4746B0C7" w14:textId="77777777" w:rsidR="00DC0344" w:rsidRPr="009F55EF" w:rsidRDefault="009F55EF" w:rsidP="009F55EF">
      <w:pPr>
        <w:pStyle w:val="Level1"/>
        <w:rPr>
          <w:rFonts w:cs="Courier New"/>
          <w:szCs w:val="20"/>
        </w:rPr>
      </w:pPr>
      <w:r>
        <w:rPr>
          <w:rFonts w:cs="Courier New"/>
          <w:szCs w:val="20"/>
        </w:rPr>
        <w:t>B.</w:t>
      </w:r>
      <w:r>
        <w:rPr>
          <w:rFonts w:cs="Courier New"/>
          <w:szCs w:val="20"/>
        </w:rPr>
        <w:tab/>
      </w:r>
      <w:r w:rsidR="00DC0344" w:rsidRPr="009F55EF">
        <w:rPr>
          <w:rFonts w:cs="Courier New"/>
          <w:szCs w:val="20"/>
        </w:rPr>
        <w:t xml:space="preserve">All qualified persons performing </w:t>
      </w:r>
      <w:r w:rsidR="007018BF" w:rsidRPr="009F55EF">
        <w:rPr>
          <w:rFonts w:cs="Courier New"/>
          <w:szCs w:val="20"/>
        </w:rPr>
        <w:t xml:space="preserve">electrical work </w:t>
      </w:r>
      <w:r w:rsidR="00DC0344" w:rsidRPr="009F55EF">
        <w:rPr>
          <w:rFonts w:cs="Courier New"/>
          <w:szCs w:val="20"/>
        </w:rPr>
        <w:t>under this contract shall be licensed journeyman or master electricians</w:t>
      </w:r>
      <w:r w:rsidR="00A1278E" w:rsidRPr="009F55EF">
        <w:rPr>
          <w:rFonts w:cs="Courier New"/>
          <w:szCs w:val="20"/>
        </w:rPr>
        <w:t>.</w:t>
      </w:r>
      <w:r w:rsidR="00DC0344" w:rsidRPr="009F55EF">
        <w:rPr>
          <w:rFonts w:cs="Courier New"/>
          <w:szCs w:val="20"/>
        </w:rPr>
        <w:t xml:space="preserve"> All apprentice electricians performing under this contract shall be deemed unqualified persons unless they are working under the immediate supervision of a licensed electrician or master electrician.</w:t>
      </w:r>
    </w:p>
    <w:p w14:paraId="7DF88CFE" w14:textId="1D786018" w:rsidR="004E069E" w:rsidRPr="009F55EF" w:rsidRDefault="009F55EF" w:rsidP="009F55EF">
      <w:pPr>
        <w:pStyle w:val="Level1"/>
        <w:rPr>
          <w:rFonts w:cs="Courier New"/>
          <w:szCs w:val="20"/>
        </w:rPr>
      </w:pPr>
      <w:r>
        <w:rPr>
          <w:rFonts w:cs="Courier New"/>
          <w:szCs w:val="20"/>
        </w:rPr>
        <w:t>C.</w:t>
      </w:r>
      <w:r>
        <w:rPr>
          <w:rFonts w:cs="Courier New"/>
          <w:szCs w:val="20"/>
        </w:rPr>
        <w:tab/>
      </w:r>
      <w:r w:rsidR="004E069E" w:rsidRPr="009F55EF">
        <w:rPr>
          <w:rFonts w:cs="Courier New"/>
          <w:szCs w:val="20"/>
        </w:rPr>
        <w:t>All electrical work will be accomplished de-energized and in the Electrically Safe Work Condition (</w:t>
      </w:r>
      <w:r w:rsidR="00BD6837" w:rsidRPr="009F55EF">
        <w:rPr>
          <w:rFonts w:cs="Courier New"/>
          <w:szCs w:val="20"/>
        </w:rPr>
        <w:t>refer to NFPA 70E for Work Involving Electrical Hazards, including Exemptions to Work Permit</w:t>
      </w:r>
      <w:r w:rsidR="004E069E" w:rsidRPr="009F55EF">
        <w:rPr>
          <w:rFonts w:cs="Courier New"/>
          <w:szCs w:val="20"/>
        </w:rPr>
        <w:t xml:space="preserve">).  Any Contractor, subcontractor or temporary worker who fails to fully comply with this requirement is subject to immediate termination in accordance with FAR clause 52.236-5(c).  Only in rare circumstance </w:t>
      </w:r>
      <w:proofErr w:type="gramStart"/>
      <w:r w:rsidR="004E069E" w:rsidRPr="009F55EF">
        <w:rPr>
          <w:rFonts w:cs="Courier New"/>
          <w:szCs w:val="20"/>
        </w:rPr>
        <w:t>where</w:t>
      </w:r>
      <w:proofErr w:type="gramEnd"/>
      <w:r w:rsidR="004E069E" w:rsidRPr="009F55EF">
        <w:rPr>
          <w:rFonts w:cs="Courier New"/>
          <w:szCs w:val="20"/>
        </w:rPr>
        <w:t xml:space="preserve"> achieving an electrically safe work condition prior to beginning work would increase or cause additional hazards, or is infeasible due to equipment design or operational limitations is energized work permitted.  The </w:t>
      </w:r>
      <w:r w:rsidR="00BF298E" w:rsidRPr="009F55EF">
        <w:rPr>
          <w:rFonts w:cs="Courier New"/>
          <w:szCs w:val="20"/>
        </w:rPr>
        <w:t xml:space="preserve">Contracting Officer Representative </w:t>
      </w:r>
      <w:r w:rsidR="004E069E" w:rsidRPr="009F55EF">
        <w:rPr>
          <w:rFonts w:cs="Courier New"/>
          <w:szCs w:val="20"/>
        </w:rPr>
        <w:t xml:space="preserve">with approval of the Medical Center Director will make the determination if the circumstances would meet the exception outlined above. </w:t>
      </w:r>
      <w:r w:rsidR="007018BF" w:rsidRPr="009F55EF">
        <w:rPr>
          <w:rFonts w:cs="Courier New"/>
          <w:szCs w:val="20"/>
        </w:rPr>
        <w:t xml:space="preserve">An AHA </w:t>
      </w:r>
      <w:r w:rsidR="00AE5262">
        <w:rPr>
          <w:rFonts w:cs="Courier New"/>
          <w:szCs w:val="20"/>
        </w:rPr>
        <w:t xml:space="preserve">and permit </w:t>
      </w:r>
      <w:r w:rsidR="007018BF" w:rsidRPr="009F55EF">
        <w:rPr>
          <w:rFonts w:cs="Courier New"/>
          <w:szCs w:val="20"/>
        </w:rPr>
        <w:t xml:space="preserve">specific to energized work activities will be developed, reviewed, and accepted </w:t>
      </w:r>
      <w:r w:rsidR="00590D2B">
        <w:rPr>
          <w:rFonts w:cs="Courier New"/>
          <w:szCs w:val="20"/>
        </w:rPr>
        <w:t xml:space="preserve">by the VA </w:t>
      </w:r>
      <w:r w:rsidR="007018BF" w:rsidRPr="009F55EF">
        <w:rPr>
          <w:rFonts w:cs="Courier New"/>
          <w:szCs w:val="20"/>
        </w:rPr>
        <w:t xml:space="preserve">prior to the start of that </w:t>
      </w:r>
      <w:r w:rsidR="00AE5262">
        <w:rPr>
          <w:rFonts w:cs="Courier New"/>
          <w:szCs w:val="20"/>
        </w:rPr>
        <w:t>activity</w:t>
      </w:r>
      <w:r w:rsidR="007018BF" w:rsidRPr="009F55EF">
        <w:rPr>
          <w:rFonts w:cs="Courier New"/>
          <w:szCs w:val="20"/>
        </w:rPr>
        <w:t>.</w:t>
      </w:r>
    </w:p>
    <w:p w14:paraId="4345F026" w14:textId="77777777" w:rsidR="004E069E" w:rsidRPr="005A39B1" w:rsidRDefault="005A39B1" w:rsidP="005A39B1">
      <w:pPr>
        <w:pStyle w:val="Level2"/>
        <w:rPr>
          <w:rFonts w:cs="Courier New"/>
          <w:b/>
          <w:szCs w:val="20"/>
        </w:rPr>
      </w:pPr>
      <w:r>
        <w:rPr>
          <w:rFonts w:cs="Courier New"/>
          <w:szCs w:val="20"/>
        </w:rPr>
        <w:lastRenderedPageBreak/>
        <w:t>1.</w:t>
      </w:r>
      <w:r>
        <w:rPr>
          <w:rFonts w:cs="Courier New"/>
          <w:szCs w:val="20"/>
        </w:rPr>
        <w:tab/>
      </w:r>
      <w:r w:rsidR="004E069E" w:rsidRPr="005A39B1">
        <w:rPr>
          <w:rFonts w:cs="Courier New"/>
          <w:szCs w:val="20"/>
        </w:rPr>
        <w:t>Development of a Hazardous Electrical Energy Control Procedure is required prior to de-energization.  A single Simple Lockout/Tagout Procedure for multiple work operations can only be used for work involving qualified person(s) de-energizing one set of conductors or circuit part source.  Task specific Complex Lockout/Tagout Procedures are required at all other times.</w:t>
      </w:r>
    </w:p>
    <w:p w14:paraId="6D1AAFA7" w14:textId="77777777" w:rsidR="004E069E" w:rsidRPr="005A39B1" w:rsidRDefault="005A39B1" w:rsidP="005A39B1">
      <w:pPr>
        <w:pStyle w:val="Level2"/>
        <w:rPr>
          <w:rFonts w:cs="Courier New"/>
          <w:b/>
          <w:szCs w:val="20"/>
        </w:rPr>
      </w:pPr>
      <w:r>
        <w:rPr>
          <w:rFonts w:cs="Courier New"/>
          <w:szCs w:val="20"/>
        </w:rPr>
        <w:t>2.</w:t>
      </w:r>
      <w:r>
        <w:rPr>
          <w:rFonts w:cs="Courier New"/>
          <w:szCs w:val="20"/>
        </w:rPr>
        <w:tab/>
      </w:r>
      <w:r w:rsidR="004E069E" w:rsidRPr="005A39B1">
        <w:rPr>
          <w:rFonts w:cs="Courier New"/>
          <w:szCs w:val="20"/>
        </w:rPr>
        <w:t xml:space="preserve">Verification of the absence of voltage after de-energization and lockout/tagout is considered “energized electrical work” (live work) under NFPA  70E, and shall only be performed by qualified persons wearing appropriate shock protective (voltage rated) gloves and arc rate personal protective clothing and equipment, using Underwriters Laboratories (UL) tested and appropriately rated contact electrical testing instruments or equipment appropriate for the environment in which they will be used. </w:t>
      </w:r>
    </w:p>
    <w:p w14:paraId="33D18F4E" w14:textId="3286FE8E" w:rsidR="004E069E" w:rsidRPr="005A39B1" w:rsidRDefault="005A39B1" w:rsidP="005A39B1">
      <w:pPr>
        <w:pStyle w:val="Level2"/>
        <w:rPr>
          <w:rFonts w:cs="Courier New"/>
          <w:b/>
          <w:szCs w:val="20"/>
        </w:rPr>
      </w:pPr>
      <w:r>
        <w:rPr>
          <w:rFonts w:cs="Courier New"/>
          <w:szCs w:val="20"/>
        </w:rPr>
        <w:t>3.</w:t>
      </w:r>
      <w:r>
        <w:rPr>
          <w:rFonts w:cs="Courier New"/>
          <w:szCs w:val="20"/>
        </w:rPr>
        <w:tab/>
      </w:r>
      <w:r w:rsidR="004E069E" w:rsidRPr="005A39B1">
        <w:rPr>
          <w:rFonts w:cs="Courier New"/>
          <w:szCs w:val="20"/>
        </w:rPr>
        <w:t xml:space="preserve">Personal Protective Equipment (PPE) and electrical testing instruments will be readily available for inspection by the </w:t>
      </w:r>
      <w:r w:rsidR="00BF298E" w:rsidRPr="005A39B1">
        <w:rPr>
          <w:rFonts w:cs="Courier New"/>
          <w:szCs w:val="20"/>
        </w:rPr>
        <w:t>Contracting Officer Representative</w:t>
      </w:r>
      <w:r w:rsidR="004E069E" w:rsidRPr="005A39B1">
        <w:rPr>
          <w:rFonts w:cs="Courier New"/>
          <w:szCs w:val="20"/>
        </w:rPr>
        <w:t>.</w:t>
      </w:r>
    </w:p>
    <w:p w14:paraId="09738412" w14:textId="5AF5DFEC" w:rsidR="00F5780A" w:rsidRPr="00D01380" w:rsidRDefault="00D01380" w:rsidP="00D01380">
      <w:pPr>
        <w:pStyle w:val="Level1"/>
        <w:rPr>
          <w:rFonts w:cs="Courier New"/>
          <w:szCs w:val="20"/>
        </w:rPr>
      </w:pPr>
      <w:r>
        <w:rPr>
          <w:rFonts w:cs="Courier New"/>
          <w:szCs w:val="20"/>
        </w:rPr>
        <w:t>D.</w:t>
      </w:r>
      <w:r>
        <w:rPr>
          <w:rFonts w:cs="Courier New"/>
          <w:szCs w:val="20"/>
        </w:rPr>
        <w:tab/>
      </w:r>
      <w:r w:rsidR="001E6D63" w:rsidRPr="003A4026">
        <w:rPr>
          <w:rFonts w:cs="Courier New"/>
          <w:szCs w:val="20"/>
        </w:rPr>
        <w:t>Before beginning any electrical work</w:t>
      </w:r>
      <w:r w:rsidR="001817ED" w:rsidRPr="003A4026">
        <w:rPr>
          <w:rFonts w:cs="Courier New"/>
          <w:szCs w:val="20"/>
        </w:rPr>
        <w:t>,</w:t>
      </w:r>
      <w:r w:rsidR="001E6D63" w:rsidRPr="003A4026">
        <w:rPr>
          <w:rFonts w:cs="Courier New"/>
          <w:szCs w:val="20"/>
        </w:rPr>
        <w:t xml:space="preserve"> an </w:t>
      </w:r>
      <w:r w:rsidR="00671FCA">
        <w:rPr>
          <w:rFonts w:cs="Courier New"/>
          <w:szCs w:val="20"/>
        </w:rPr>
        <w:t xml:space="preserve">Activity Hazard Analysis </w:t>
      </w:r>
      <w:r w:rsidR="00674BB5">
        <w:rPr>
          <w:rFonts w:cs="Courier New"/>
          <w:szCs w:val="20"/>
        </w:rPr>
        <w:t>(</w:t>
      </w:r>
      <w:r w:rsidR="001E6D63" w:rsidRPr="003A4026">
        <w:rPr>
          <w:rFonts w:cs="Courier New"/>
          <w:szCs w:val="20"/>
        </w:rPr>
        <w:t>AHA</w:t>
      </w:r>
      <w:r w:rsidR="00674BB5">
        <w:rPr>
          <w:rFonts w:cs="Courier New"/>
          <w:szCs w:val="20"/>
        </w:rPr>
        <w:t>)</w:t>
      </w:r>
      <w:r w:rsidR="001E6D63" w:rsidRPr="003A4026">
        <w:rPr>
          <w:rFonts w:cs="Courier New"/>
          <w:szCs w:val="20"/>
        </w:rPr>
        <w:t xml:space="preserve"> will </w:t>
      </w:r>
      <w:r w:rsidR="00880CD5" w:rsidRPr="003A4026">
        <w:rPr>
          <w:rFonts w:cs="Courier New"/>
          <w:szCs w:val="20"/>
        </w:rPr>
        <w:t xml:space="preserve">be conducted to include </w:t>
      </w:r>
      <w:r w:rsidR="00DF4D54" w:rsidRPr="003A4026">
        <w:rPr>
          <w:rFonts w:cs="Courier New"/>
          <w:szCs w:val="20"/>
        </w:rPr>
        <w:t xml:space="preserve">Shock Hazard and Arc Flash Hazard analyses (NFPA Tables can be </w:t>
      </w:r>
      <w:r w:rsidR="00880CD5" w:rsidRPr="003A4026">
        <w:rPr>
          <w:rFonts w:cs="Courier New"/>
          <w:szCs w:val="20"/>
        </w:rPr>
        <w:t xml:space="preserve">used </w:t>
      </w:r>
      <w:r w:rsidR="004E069E" w:rsidRPr="003A4026">
        <w:rPr>
          <w:rFonts w:cs="Courier New"/>
          <w:szCs w:val="20"/>
        </w:rPr>
        <w:t>only as a last alterative and it is strongly suggested a full Arc Flash Hazard Analyses be conducted)</w:t>
      </w:r>
      <w:r w:rsidR="00880CD5" w:rsidRPr="003A4026">
        <w:rPr>
          <w:rFonts w:cs="Courier New"/>
          <w:szCs w:val="20"/>
        </w:rPr>
        <w:t>.</w:t>
      </w:r>
      <w:r w:rsidR="00375AFF" w:rsidRPr="003A4026">
        <w:rPr>
          <w:rFonts w:cs="Courier New"/>
          <w:szCs w:val="20"/>
        </w:rPr>
        <w:t xml:space="preserve">  Work shall not begin until the AHA for the work activity </w:t>
      </w:r>
      <w:r w:rsidR="00590D2B">
        <w:rPr>
          <w:rFonts w:cs="Courier New"/>
          <w:szCs w:val="20"/>
        </w:rPr>
        <w:t>and permit for energized work</w:t>
      </w:r>
      <w:r w:rsidR="00590D2B" w:rsidRPr="00590D2B">
        <w:rPr>
          <w:rFonts w:cs="Courier New"/>
          <w:szCs w:val="20"/>
        </w:rPr>
        <w:t xml:space="preserve"> </w:t>
      </w:r>
      <w:r w:rsidR="00375AFF" w:rsidRPr="003A4026">
        <w:rPr>
          <w:rFonts w:cs="Courier New"/>
          <w:szCs w:val="20"/>
        </w:rPr>
        <w:t xml:space="preserve">has been </w:t>
      </w:r>
      <w:r w:rsidR="00590D2B">
        <w:rPr>
          <w:rFonts w:cs="Courier New"/>
          <w:szCs w:val="20"/>
        </w:rPr>
        <w:t xml:space="preserve">reviewed and </w:t>
      </w:r>
      <w:r w:rsidR="00375AFF" w:rsidRPr="003A4026">
        <w:rPr>
          <w:rFonts w:cs="Courier New"/>
          <w:szCs w:val="20"/>
        </w:rPr>
        <w:t xml:space="preserve">accepted by the </w:t>
      </w:r>
      <w:r w:rsidR="00BF298E" w:rsidRPr="003A4026">
        <w:rPr>
          <w:rFonts w:cs="Courier New"/>
          <w:szCs w:val="20"/>
        </w:rPr>
        <w:t xml:space="preserve">Contracting Officer Representative </w:t>
      </w:r>
      <w:r w:rsidR="00375AFF" w:rsidRPr="003A4026">
        <w:rPr>
          <w:rFonts w:cs="Courier New"/>
          <w:szCs w:val="20"/>
        </w:rPr>
        <w:t>and discussed with all engaged in the activity, including the Contractor, subcontractor(s), and Government on-site representatives at preparatory and initial control phase meetings.</w:t>
      </w:r>
    </w:p>
    <w:p w14:paraId="2F9E6D1F" w14:textId="6E5357E6" w:rsidR="004B0C3A" w:rsidRPr="00D01380" w:rsidRDefault="00D01380" w:rsidP="00D01380">
      <w:pPr>
        <w:pStyle w:val="Level1"/>
        <w:rPr>
          <w:rFonts w:cs="Courier New"/>
          <w:szCs w:val="20"/>
        </w:rPr>
      </w:pPr>
      <w:r>
        <w:rPr>
          <w:rFonts w:cs="Courier New"/>
          <w:szCs w:val="20"/>
        </w:rPr>
        <w:t>E.</w:t>
      </w:r>
      <w:r>
        <w:rPr>
          <w:rFonts w:cs="Courier New"/>
          <w:szCs w:val="20"/>
        </w:rPr>
        <w:tab/>
      </w:r>
      <w:r w:rsidR="004B0C3A" w:rsidRPr="003A4026">
        <w:rPr>
          <w:rFonts w:cs="Courier New"/>
          <w:szCs w:val="20"/>
        </w:rPr>
        <w:t xml:space="preserve">Ground-fault circuit interrupters. </w:t>
      </w:r>
      <w:r w:rsidR="005352C1" w:rsidRPr="005352C1">
        <w:rPr>
          <w:rFonts w:cs="Courier New"/>
          <w:szCs w:val="20"/>
        </w:rPr>
        <w:t>GFCI protection shall be provided where an employee is operating or using cord- and plug-connected tools related to construction activity supplied by 125-volt, 15-, 20-, or 30- ampere circuits. Where employees operate or use equipment supplied by greater than 125-volt, 15-, 20-, or 30- ampere circuits, GFCI protection or an assured equipment grounding conductor program shall be implemented</w:t>
      </w:r>
      <w:r w:rsidR="005352C1">
        <w:rPr>
          <w:rFonts w:cs="Courier New"/>
          <w:szCs w:val="20"/>
        </w:rPr>
        <w:t xml:space="preserve"> in accordance with </w:t>
      </w:r>
      <w:r w:rsidR="005352C1" w:rsidRPr="005352C1">
        <w:rPr>
          <w:rFonts w:cs="Courier New"/>
          <w:szCs w:val="20"/>
        </w:rPr>
        <w:t>NFPA 70E</w:t>
      </w:r>
      <w:r w:rsidR="005352C1">
        <w:rPr>
          <w:rFonts w:cs="Courier New"/>
          <w:szCs w:val="20"/>
        </w:rPr>
        <w:t xml:space="preserve"> - 2015</w:t>
      </w:r>
      <w:r w:rsidR="005352C1" w:rsidRPr="005352C1">
        <w:rPr>
          <w:rFonts w:cs="Courier New"/>
          <w:szCs w:val="20"/>
        </w:rPr>
        <w:t>, Chapter 1, Article 110.4(C)(2)</w:t>
      </w:r>
      <w:r w:rsidR="004B0C3A" w:rsidRPr="003A4026">
        <w:rPr>
          <w:rFonts w:cs="Courier New"/>
          <w:szCs w:val="20"/>
        </w:rPr>
        <w:t>.</w:t>
      </w:r>
    </w:p>
    <w:p w14:paraId="6BCD1C25" w14:textId="77777777" w:rsidR="00F5780A" w:rsidRPr="005C40CD" w:rsidRDefault="005C40CD" w:rsidP="005C40CD">
      <w:pPr>
        <w:pStyle w:val="ArticleB"/>
        <w:rPr>
          <w:rFonts w:cs="Courier New"/>
          <w:szCs w:val="20"/>
        </w:rPr>
      </w:pPr>
      <w:bookmarkStart w:id="20" w:name="_Toc386553403"/>
      <w:r>
        <w:rPr>
          <w:rFonts w:cs="Courier New"/>
          <w:szCs w:val="20"/>
        </w:rPr>
        <w:lastRenderedPageBreak/>
        <w:t xml:space="preserve">1.16 </w:t>
      </w:r>
      <w:r w:rsidR="00E56B1E" w:rsidRPr="005C40CD">
        <w:rPr>
          <w:rFonts w:cs="Courier New"/>
          <w:szCs w:val="20"/>
        </w:rPr>
        <w:t>FALL PROTECTION</w:t>
      </w:r>
      <w:bookmarkEnd w:id="20"/>
    </w:p>
    <w:p w14:paraId="36BDA822" w14:textId="77777777" w:rsidR="00F5780A" w:rsidRPr="005C40CD" w:rsidRDefault="005C40CD" w:rsidP="005C40CD">
      <w:pPr>
        <w:pStyle w:val="Level1"/>
        <w:rPr>
          <w:rFonts w:cs="Courier New"/>
          <w:szCs w:val="20"/>
        </w:rPr>
      </w:pPr>
      <w:r>
        <w:rPr>
          <w:rFonts w:cs="Courier New"/>
          <w:szCs w:val="20"/>
        </w:rPr>
        <w:t>A.</w:t>
      </w:r>
      <w:r>
        <w:rPr>
          <w:rFonts w:cs="Courier New"/>
          <w:szCs w:val="20"/>
        </w:rPr>
        <w:tab/>
      </w:r>
      <w:r w:rsidR="00043EB2" w:rsidRPr="005C40CD">
        <w:rPr>
          <w:rFonts w:cs="Courier New"/>
          <w:szCs w:val="20"/>
        </w:rPr>
        <w:t>The fall protection (FP) threshold height requirement is 6 ft (1.8 m) for ALL WORK, unless specified differently</w:t>
      </w:r>
      <w:r w:rsidR="0077342C" w:rsidRPr="005C40CD">
        <w:rPr>
          <w:rFonts w:cs="Courier New"/>
          <w:szCs w:val="20"/>
        </w:rPr>
        <w:t xml:space="preserve"> or the OSHA 29 CFR 1926 requirements are more stringent</w:t>
      </w:r>
      <w:r w:rsidR="00043EB2" w:rsidRPr="005C40CD">
        <w:rPr>
          <w:rFonts w:cs="Courier New"/>
          <w:szCs w:val="20"/>
        </w:rPr>
        <w:t>, to include steel erection activities, systems-engineered activities (prefabricated) metal buildings, residential (wood) construction and scaffolding work.</w:t>
      </w:r>
    </w:p>
    <w:p w14:paraId="24E80163" w14:textId="77777777" w:rsidR="00043EB2" w:rsidRPr="00E5531C" w:rsidRDefault="00E5531C" w:rsidP="00E5531C">
      <w:pPr>
        <w:pStyle w:val="Level2"/>
        <w:rPr>
          <w:rFonts w:cs="Courier New"/>
          <w:szCs w:val="20"/>
        </w:rPr>
      </w:pPr>
      <w:r>
        <w:rPr>
          <w:rFonts w:cs="Courier New"/>
          <w:szCs w:val="20"/>
        </w:rPr>
        <w:t>1.</w:t>
      </w:r>
      <w:r>
        <w:rPr>
          <w:rFonts w:cs="Courier New"/>
          <w:szCs w:val="20"/>
        </w:rPr>
        <w:tab/>
      </w:r>
      <w:r w:rsidR="00043EB2" w:rsidRPr="00E5531C">
        <w:rPr>
          <w:rFonts w:cs="Courier New"/>
          <w:szCs w:val="20"/>
        </w:rPr>
        <w:t>The use of a Safety Monitoring System (SMS) as a fall protection method is prohibited.</w:t>
      </w:r>
    </w:p>
    <w:p w14:paraId="7389EF0E" w14:textId="77777777" w:rsidR="006F4D4F" w:rsidRPr="00E5531C" w:rsidRDefault="00E5531C" w:rsidP="00E5531C">
      <w:pPr>
        <w:pStyle w:val="Level2"/>
        <w:rPr>
          <w:rFonts w:cs="Courier New"/>
          <w:szCs w:val="20"/>
        </w:rPr>
      </w:pPr>
      <w:r>
        <w:rPr>
          <w:rFonts w:cs="Courier New"/>
          <w:szCs w:val="20"/>
        </w:rPr>
        <w:t>2.</w:t>
      </w:r>
      <w:r>
        <w:rPr>
          <w:rFonts w:cs="Courier New"/>
          <w:szCs w:val="20"/>
        </w:rPr>
        <w:tab/>
      </w:r>
      <w:r w:rsidR="006F4D4F" w:rsidRPr="00E5531C">
        <w:rPr>
          <w:rFonts w:cs="Courier New"/>
          <w:szCs w:val="20"/>
        </w:rPr>
        <w:t>The use of Controlled Access Zone (CAZ) as a fall protection method is prohibited.</w:t>
      </w:r>
    </w:p>
    <w:p w14:paraId="0DA4DFDB" w14:textId="77777777" w:rsidR="00043EB2" w:rsidRPr="00E5531C" w:rsidRDefault="00E5531C" w:rsidP="00E5531C">
      <w:pPr>
        <w:pStyle w:val="Level2"/>
        <w:rPr>
          <w:rFonts w:cs="Courier New"/>
          <w:szCs w:val="20"/>
        </w:rPr>
      </w:pPr>
      <w:r>
        <w:rPr>
          <w:rFonts w:cs="Courier New"/>
          <w:szCs w:val="20"/>
        </w:rPr>
        <w:t>3.</w:t>
      </w:r>
      <w:r>
        <w:rPr>
          <w:rFonts w:cs="Courier New"/>
          <w:szCs w:val="20"/>
        </w:rPr>
        <w:tab/>
      </w:r>
      <w:r w:rsidR="00043EB2" w:rsidRPr="00E5531C">
        <w:rPr>
          <w:rFonts w:cs="Courier New"/>
          <w:szCs w:val="20"/>
        </w:rPr>
        <w:t>A Warning Line System (WLS) may ONLY be used on floors or flat or low-sloped roofs (between 0</w:t>
      </w:r>
      <w:r w:rsidR="00944D25" w:rsidRPr="00E5531C">
        <w:rPr>
          <w:rFonts w:cs="Courier New"/>
          <w:szCs w:val="20"/>
        </w:rPr>
        <w:t xml:space="preserve"> </w:t>
      </w:r>
      <w:r w:rsidR="00043EB2" w:rsidRPr="00E5531C">
        <w:rPr>
          <w:rFonts w:cs="Courier New"/>
          <w:szCs w:val="20"/>
        </w:rPr>
        <w:t>-</w:t>
      </w:r>
      <w:r w:rsidR="00944D25" w:rsidRPr="00E5531C">
        <w:rPr>
          <w:rFonts w:cs="Courier New"/>
          <w:szCs w:val="20"/>
        </w:rPr>
        <w:t xml:space="preserve"> </w:t>
      </w:r>
      <w:r w:rsidR="00043EB2" w:rsidRPr="00E5531C">
        <w:rPr>
          <w:rFonts w:cs="Courier New"/>
          <w:szCs w:val="20"/>
        </w:rPr>
        <w:t>18.4</w:t>
      </w:r>
      <w:r w:rsidR="00944D25" w:rsidRPr="00E5531C">
        <w:rPr>
          <w:rFonts w:cs="Courier New"/>
          <w:szCs w:val="20"/>
        </w:rPr>
        <w:t xml:space="preserve"> degrees</w:t>
      </w:r>
      <w:r w:rsidR="00043EB2" w:rsidRPr="00E5531C">
        <w:rPr>
          <w:rFonts w:cs="Courier New"/>
          <w:szCs w:val="20"/>
        </w:rPr>
        <w:t xml:space="preserve"> or 4:12 slope) and shall be erected around all sides of the work area</w:t>
      </w:r>
      <w:r w:rsidR="00944D25" w:rsidRPr="00E5531C">
        <w:rPr>
          <w:rFonts w:cs="Courier New"/>
          <w:szCs w:val="20"/>
        </w:rPr>
        <w:t xml:space="preserve"> (See 29 CFR 1926.502(f) for construction of WLS requirements)</w:t>
      </w:r>
      <w:r w:rsidR="00043EB2" w:rsidRPr="00E5531C">
        <w:rPr>
          <w:rFonts w:cs="Courier New"/>
          <w:szCs w:val="20"/>
        </w:rPr>
        <w:t>.</w:t>
      </w:r>
      <w:r w:rsidR="00944D25" w:rsidRPr="00E5531C">
        <w:rPr>
          <w:rFonts w:cs="Courier New"/>
          <w:szCs w:val="20"/>
        </w:rPr>
        <w:t xml:space="preserve">  Working within the WLS does not require FP. No worker shall be allowed in the area between the roof or floor edge and the WLS without FP. FP is required when working outside the WLS.</w:t>
      </w:r>
    </w:p>
    <w:p w14:paraId="092C7A1A" w14:textId="77777777" w:rsidR="00944D25" w:rsidRPr="00E5531C" w:rsidRDefault="00E5531C" w:rsidP="00E5531C">
      <w:pPr>
        <w:pStyle w:val="Level2"/>
        <w:rPr>
          <w:rFonts w:cs="Courier New"/>
          <w:szCs w:val="20"/>
        </w:rPr>
      </w:pPr>
      <w:r>
        <w:rPr>
          <w:rFonts w:cs="Courier New"/>
          <w:szCs w:val="20"/>
        </w:rPr>
        <w:t>4.</w:t>
      </w:r>
      <w:r>
        <w:rPr>
          <w:rFonts w:cs="Courier New"/>
          <w:szCs w:val="20"/>
        </w:rPr>
        <w:tab/>
      </w:r>
      <w:r w:rsidR="006F4D4F" w:rsidRPr="00E5531C">
        <w:rPr>
          <w:rFonts w:cs="Courier New"/>
          <w:szCs w:val="20"/>
        </w:rPr>
        <w:t>Fall protection while using a ladder will be governed by the OSHA requirements.</w:t>
      </w:r>
    </w:p>
    <w:p w14:paraId="0A54EB00" w14:textId="77777777" w:rsidR="00F5780A" w:rsidRPr="00D71172" w:rsidRDefault="00D71172" w:rsidP="00D71172">
      <w:pPr>
        <w:pStyle w:val="ArticleB"/>
        <w:rPr>
          <w:rFonts w:cs="Courier New"/>
          <w:szCs w:val="20"/>
        </w:rPr>
      </w:pPr>
      <w:bookmarkStart w:id="21" w:name="_Toc386553404"/>
      <w:r>
        <w:rPr>
          <w:rFonts w:cs="Courier New"/>
          <w:szCs w:val="20"/>
        </w:rPr>
        <w:t xml:space="preserve">1.17 </w:t>
      </w:r>
      <w:r w:rsidR="00E56B1E" w:rsidRPr="00D71172">
        <w:rPr>
          <w:rFonts w:cs="Courier New"/>
          <w:szCs w:val="20"/>
        </w:rPr>
        <w:t>SCAFFOLDS AND OTHER WORK PLATFORMS</w:t>
      </w:r>
      <w:bookmarkEnd w:id="21"/>
    </w:p>
    <w:p w14:paraId="76C81146" w14:textId="77777777" w:rsidR="0077342C" w:rsidRPr="007A5C96" w:rsidRDefault="007A5C96" w:rsidP="007A5C96">
      <w:pPr>
        <w:pStyle w:val="Level1"/>
        <w:rPr>
          <w:rFonts w:cs="Courier New"/>
          <w:szCs w:val="20"/>
        </w:rPr>
      </w:pPr>
      <w:r>
        <w:rPr>
          <w:rFonts w:cs="Courier New"/>
          <w:szCs w:val="20"/>
        </w:rPr>
        <w:t>A.</w:t>
      </w:r>
      <w:r>
        <w:rPr>
          <w:rFonts w:cs="Courier New"/>
          <w:szCs w:val="20"/>
        </w:rPr>
        <w:tab/>
      </w:r>
      <w:r w:rsidR="0077342C" w:rsidRPr="007A5C96">
        <w:rPr>
          <w:rFonts w:cs="Courier New"/>
          <w:szCs w:val="20"/>
        </w:rPr>
        <w:t xml:space="preserve">All </w:t>
      </w:r>
      <w:r w:rsidR="008D2AA0" w:rsidRPr="007A5C96">
        <w:rPr>
          <w:rFonts w:cs="Courier New"/>
          <w:szCs w:val="20"/>
        </w:rPr>
        <w:t>scaffolds and other work platforms construction activities</w:t>
      </w:r>
      <w:r w:rsidR="0077342C" w:rsidRPr="007A5C96">
        <w:rPr>
          <w:rFonts w:cs="Courier New"/>
          <w:szCs w:val="20"/>
        </w:rPr>
        <w:t xml:space="preserve"> shall comply with 29 CFR 1926 Subpart L.</w:t>
      </w:r>
    </w:p>
    <w:p w14:paraId="744BA60F" w14:textId="77777777" w:rsidR="0058248D" w:rsidRPr="002563ED" w:rsidRDefault="002563ED" w:rsidP="002563ED">
      <w:pPr>
        <w:pStyle w:val="Level1"/>
        <w:rPr>
          <w:rFonts w:cs="Courier New"/>
          <w:szCs w:val="20"/>
        </w:rPr>
      </w:pPr>
      <w:r>
        <w:rPr>
          <w:rFonts w:cs="Courier New"/>
          <w:szCs w:val="20"/>
        </w:rPr>
        <w:t>B.</w:t>
      </w:r>
      <w:r>
        <w:rPr>
          <w:rFonts w:cs="Courier New"/>
          <w:szCs w:val="20"/>
        </w:rPr>
        <w:tab/>
      </w:r>
      <w:r w:rsidR="0058248D" w:rsidRPr="002563ED">
        <w:rPr>
          <w:rFonts w:cs="Courier New"/>
          <w:szCs w:val="20"/>
        </w:rPr>
        <w:t>The fall protection (FP) threshold he</w:t>
      </w:r>
      <w:r w:rsidR="005A22A1" w:rsidRPr="002563ED">
        <w:rPr>
          <w:rFonts w:cs="Courier New"/>
          <w:szCs w:val="20"/>
        </w:rPr>
        <w:t>ight requirement is 6 ft (1.8 m) as stated in Section 1.1</w:t>
      </w:r>
      <w:r w:rsidR="00E70B0E" w:rsidRPr="002563ED">
        <w:rPr>
          <w:rFonts w:cs="Courier New"/>
          <w:szCs w:val="20"/>
        </w:rPr>
        <w:t>6</w:t>
      </w:r>
      <w:r w:rsidR="0077342C" w:rsidRPr="002563ED">
        <w:rPr>
          <w:rFonts w:cs="Courier New"/>
          <w:szCs w:val="20"/>
        </w:rPr>
        <w:t>.</w:t>
      </w:r>
    </w:p>
    <w:p w14:paraId="152E8291" w14:textId="77777777" w:rsidR="006E66CE" w:rsidRPr="002563ED" w:rsidRDefault="002563ED" w:rsidP="002563ED">
      <w:pPr>
        <w:pStyle w:val="Level1"/>
        <w:rPr>
          <w:rFonts w:cs="Courier New"/>
          <w:szCs w:val="20"/>
        </w:rPr>
      </w:pPr>
      <w:r>
        <w:rPr>
          <w:rFonts w:cs="Courier New"/>
          <w:szCs w:val="20"/>
        </w:rPr>
        <w:t>C.</w:t>
      </w:r>
      <w:r>
        <w:rPr>
          <w:rFonts w:cs="Courier New"/>
          <w:szCs w:val="20"/>
        </w:rPr>
        <w:tab/>
      </w:r>
      <w:r w:rsidR="006E66CE" w:rsidRPr="002563ED">
        <w:rPr>
          <w:rFonts w:cs="Courier New"/>
          <w:szCs w:val="20"/>
        </w:rPr>
        <w:t>The following hierarchy and prohibitions shall be followed in selecting appropriate work platforms.</w:t>
      </w:r>
    </w:p>
    <w:p w14:paraId="3453A48E" w14:textId="77777777" w:rsidR="006E66CE" w:rsidRPr="00C93414" w:rsidRDefault="00C93414" w:rsidP="00C93414">
      <w:pPr>
        <w:pStyle w:val="Level2"/>
        <w:rPr>
          <w:rFonts w:cs="Courier New"/>
          <w:szCs w:val="20"/>
        </w:rPr>
      </w:pPr>
      <w:r>
        <w:rPr>
          <w:rFonts w:cs="Courier New"/>
          <w:szCs w:val="20"/>
        </w:rPr>
        <w:t>1.</w:t>
      </w:r>
      <w:r>
        <w:rPr>
          <w:rFonts w:cs="Courier New"/>
          <w:szCs w:val="20"/>
        </w:rPr>
        <w:tab/>
      </w:r>
      <w:r w:rsidR="006E66CE" w:rsidRPr="00C93414">
        <w:rPr>
          <w:rFonts w:cs="Courier New"/>
          <w:szCs w:val="20"/>
        </w:rPr>
        <w:t>Scaffolds, platforms, or temporary floors shall be provided for all work except that can be performed safely from the ground or similar footing.</w:t>
      </w:r>
    </w:p>
    <w:p w14:paraId="07DCB80D" w14:textId="77777777" w:rsidR="006E66CE" w:rsidRPr="00C93414" w:rsidRDefault="00C93414" w:rsidP="00C93414">
      <w:pPr>
        <w:pStyle w:val="Level2"/>
        <w:rPr>
          <w:rFonts w:cs="Courier New"/>
          <w:szCs w:val="20"/>
        </w:rPr>
      </w:pPr>
      <w:r>
        <w:rPr>
          <w:rFonts w:cs="Courier New"/>
          <w:szCs w:val="20"/>
        </w:rPr>
        <w:t>2.</w:t>
      </w:r>
      <w:r>
        <w:rPr>
          <w:rFonts w:cs="Courier New"/>
          <w:szCs w:val="20"/>
        </w:rPr>
        <w:tab/>
      </w:r>
      <w:r w:rsidR="006E66CE" w:rsidRPr="00C93414">
        <w:rPr>
          <w:rFonts w:cs="Courier New"/>
          <w:szCs w:val="20"/>
        </w:rPr>
        <w:t xml:space="preserve">Ladders </w:t>
      </w:r>
      <w:r w:rsidR="007018BF" w:rsidRPr="00C93414">
        <w:rPr>
          <w:rFonts w:cs="Courier New"/>
          <w:szCs w:val="20"/>
        </w:rPr>
        <w:t xml:space="preserve">less than 20 feet </w:t>
      </w:r>
      <w:r w:rsidR="006E66CE" w:rsidRPr="00C93414">
        <w:rPr>
          <w:rFonts w:cs="Courier New"/>
          <w:szCs w:val="20"/>
        </w:rPr>
        <w:t>may be used as work platforms only when use of small hand tools or handling of light material is involved.</w:t>
      </w:r>
    </w:p>
    <w:p w14:paraId="398D83BE" w14:textId="77777777" w:rsidR="006E66CE" w:rsidRPr="00C93414" w:rsidRDefault="00C93414" w:rsidP="00C93414">
      <w:pPr>
        <w:pStyle w:val="Level2"/>
        <w:rPr>
          <w:rFonts w:cs="Courier New"/>
          <w:szCs w:val="20"/>
        </w:rPr>
      </w:pPr>
      <w:r>
        <w:rPr>
          <w:rFonts w:cs="Courier New"/>
          <w:szCs w:val="20"/>
        </w:rPr>
        <w:t>3.</w:t>
      </w:r>
      <w:r>
        <w:rPr>
          <w:rFonts w:cs="Courier New"/>
          <w:szCs w:val="20"/>
        </w:rPr>
        <w:tab/>
      </w:r>
      <w:r w:rsidR="006E66CE" w:rsidRPr="00C93414">
        <w:rPr>
          <w:rFonts w:cs="Courier New"/>
          <w:szCs w:val="20"/>
        </w:rPr>
        <w:t xml:space="preserve">Ladder jacks, lean-to, and prop-scaffolds are prohibited. </w:t>
      </w:r>
    </w:p>
    <w:p w14:paraId="0503F2A2" w14:textId="77777777" w:rsidR="00980105" w:rsidRPr="00B84ECE" w:rsidRDefault="00B84ECE" w:rsidP="00B84ECE">
      <w:pPr>
        <w:pStyle w:val="Level2"/>
        <w:rPr>
          <w:rFonts w:cs="Courier New"/>
          <w:szCs w:val="20"/>
        </w:rPr>
      </w:pPr>
      <w:r>
        <w:rPr>
          <w:rFonts w:cs="Courier New"/>
          <w:szCs w:val="20"/>
        </w:rPr>
        <w:t>4.</w:t>
      </w:r>
      <w:r>
        <w:rPr>
          <w:rFonts w:cs="Courier New"/>
          <w:szCs w:val="20"/>
        </w:rPr>
        <w:tab/>
      </w:r>
      <w:r w:rsidR="006E66CE" w:rsidRPr="00B84ECE">
        <w:rPr>
          <w:rFonts w:cs="Courier New"/>
          <w:szCs w:val="20"/>
        </w:rPr>
        <w:t>Emergency descent devices shall not be used as working platforms.</w:t>
      </w:r>
    </w:p>
    <w:p w14:paraId="037FE5D4" w14:textId="77777777" w:rsidR="006E66CE" w:rsidRPr="00C0771A" w:rsidRDefault="00C0771A" w:rsidP="00C0771A">
      <w:pPr>
        <w:pStyle w:val="Level1"/>
        <w:rPr>
          <w:rFonts w:cs="Courier New"/>
          <w:szCs w:val="20"/>
        </w:rPr>
      </w:pPr>
      <w:r>
        <w:rPr>
          <w:rFonts w:cs="Courier New"/>
          <w:szCs w:val="20"/>
        </w:rPr>
        <w:lastRenderedPageBreak/>
        <w:t>D.</w:t>
      </w:r>
      <w:r>
        <w:rPr>
          <w:rFonts w:cs="Courier New"/>
          <w:szCs w:val="20"/>
        </w:rPr>
        <w:tab/>
      </w:r>
      <w:r w:rsidR="006E66CE" w:rsidRPr="00C0771A">
        <w:rPr>
          <w:rFonts w:cs="Courier New"/>
          <w:szCs w:val="20"/>
        </w:rPr>
        <w:t>Contractors shall use a scaffold tagging system in which all scaffolds are tagged by the Competent Person. Tags shall be color-coded: green indicates the scaffold has been inspected and is safe to use; red indicates the scaffold is unsafe to use. Tags shall be readily visible, made of materials that will withstand the environment in which they are used, be legible and shall include:</w:t>
      </w:r>
    </w:p>
    <w:p w14:paraId="5CA0B999" w14:textId="77777777" w:rsidR="006E66CE" w:rsidRPr="003F737F" w:rsidRDefault="003F737F" w:rsidP="003F737F">
      <w:pPr>
        <w:pStyle w:val="Level2"/>
        <w:rPr>
          <w:rFonts w:cs="Courier New"/>
          <w:szCs w:val="20"/>
        </w:rPr>
      </w:pPr>
      <w:r>
        <w:rPr>
          <w:rFonts w:cs="Courier New"/>
          <w:szCs w:val="20"/>
        </w:rPr>
        <w:t>1.</w:t>
      </w:r>
      <w:r>
        <w:rPr>
          <w:rFonts w:cs="Courier New"/>
          <w:szCs w:val="20"/>
        </w:rPr>
        <w:tab/>
      </w:r>
      <w:r w:rsidR="006E66CE" w:rsidRPr="003F737F">
        <w:rPr>
          <w:rFonts w:cs="Courier New"/>
          <w:szCs w:val="20"/>
        </w:rPr>
        <w:t xml:space="preserve">The Competent Person’s name and signature; </w:t>
      </w:r>
    </w:p>
    <w:p w14:paraId="1CFD1CA5" w14:textId="77777777" w:rsidR="006E66CE" w:rsidRPr="003F737F" w:rsidRDefault="003F737F" w:rsidP="003F737F">
      <w:pPr>
        <w:pStyle w:val="Level2"/>
        <w:rPr>
          <w:rFonts w:cs="Courier New"/>
          <w:szCs w:val="20"/>
        </w:rPr>
      </w:pPr>
      <w:r>
        <w:rPr>
          <w:rFonts w:cs="Courier New"/>
          <w:szCs w:val="20"/>
        </w:rPr>
        <w:t>2.</w:t>
      </w:r>
      <w:r>
        <w:rPr>
          <w:rFonts w:cs="Courier New"/>
          <w:szCs w:val="20"/>
        </w:rPr>
        <w:tab/>
      </w:r>
      <w:r w:rsidR="006E66CE" w:rsidRPr="003F737F">
        <w:rPr>
          <w:rFonts w:cs="Courier New"/>
          <w:szCs w:val="20"/>
        </w:rPr>
        <w:t>Dates of initial and last inspections.</w:t>
      </w:r>
    </w:p>
    <w:p w14:paraId="3540954C" w14:textId="77777777" w:rsidR="00776D5D" w:rsidRPr="003F737F" w:rsidRDefault="003F737F" w:rsidP="003F737F">
      <w:pPr>
        <w:pStyle w:val="Level1"/>
        <w:rPr>
          <w:rFonts w:cs="Courier New"/>
          <w:szCs w:val="20"/>
        </w:rPr>
      </w:pPr>
      <w:r>
        <w:rPr>
          <w:rFonts w:cs="Courier New"/>
          <w:szCs w:val="20"/>
        </w:rPr>
        <w:t>E.</w:t>
      </w:r>
      <w:r>
        <w:rPr>
          <w:rFonts w:cs="Courier New"/>
          <w:szCs w:val="20"/>
        </w:rPr>
        <w:tab/>
      </w:r>
      <w:r w:rsidR="001D6EEC" w:rsidRPr="003F737F">
        <w:rPr>
          <w:rFonts w:cs="Courier New"/>
          <w:szCs w:val="20"/>
        </w:rPr>
        <w:t>Mast Climbing work platforms</w:t>
      </w:r>
      <w:r w:rsidR="0074166C" w:rsidRPr="003F737F">
        <w:rPr>
          <w:rFonts w:cs="Courier New"/>
          <w:szCs w:val="20"/>
        </w:rPr>
        <w:t>:</w:t>
      </w:r>
      <w:r w:rsidR="00776D5D" w:rsidRPr="003F737F">
        <w:rPr>
          <w:rFonts w:cs="Courier New"/>
          <w:szCs w:val="20"/>
        </w:rPr>
        <w:t xml:space="preserve"> When access ladders, including masts designed as ladders, exceed 20 ft (6 m) in height, positive fall protection shall be used.</w:t>
      </w:r>
    </w:p>
    <w:p w14:paraId="09AC56A9" w14:textId="77777777" w:rsidR="008D2AA0" w:rsidRPr="008777A4" w:rsidRDefault="008777A4" w:rsidP="008777A4">
      <w:pPr>
        <w:pStyle w:val="ArticleB"/>
        <w:rPr>
          <w:rFonts w:cs="Courier New"/>
          <w:szCs w:val="20"/>
        </w:rPr>
      </w:pPr>
      <w:bookmarkStart w:id="22" w:name="_Toc386553405"/>
      <w:r>
        <w:rPr>
          <w:rFonts w:cs="Courier New"/>
          <w:szCs w:val="20"/>
        </w:rPr>
        <w:t xml:space="preserve">1.18 </w:t>
      </w:r>
      <w:r w:rsidR="00E56B1E" w:rsidRPr="008777A4">
        <w:rPr>
          <w:rFonts w:cs="Courier New"/>
          <w:szCs w:val="20"/>
        </w:rPr>
        <w:t>EXCAVATION AND TRENCHES</w:t>
      </w:r>
      <w:bookmarkEnd w:id="22"/>
    </w:p>
    <w:p w14:paraId="338540E6" w14:textId="77777777" w:rsidR="00077230" w:rsidRPr="00D457CB" w:rsidRDefault="00BF7C30" w:rsidP="00D457CB">
      <w:pPr>
        <w:pStyle w:val="Level1"/>
        <w:rPr>
          <w:rFonts w:cs="Courier New"/>
          <w:szCs w:val="20"/>
        </w:rPr>
      </w:pPr>
      <w:r>
        <w:rPr>
          <w:rFonts w:cs="Courier New"/>
          <w:szCs w:val="20"/>
        </w:rPr>
        <w:t>A.</w:t>
      </w:r>
      <w:r>
        <w:rPr>
          <w:rFonts w:cs="Courier New"/>
          <w:szCs w:val="20"/>
        </w:rPr>
        <w:tab/>
      </w:r>
      <w:r w:rsidR="00077230" w:rsidRPr="00D457CB">
        <w:rPr>
          <w:rFonts w:cs="Courier New"/>
          <w:szCs w:val="20"/>
        </w:rPr>
        <w:t>All excavation and trenching work shall comply with 29 CFR 1926 Subpart P.</w:t>
      </w:r>
      <w:r w:rsidR="006A093E">
        <w:rPr>
          <w:rFonts w:cs="Courier New"/>
          <w:szCs w:val="20"/>
        </w:rPr>
        <w:t xml:space="preserve"> Excavations less than 5 feet in depth require evaluation by the contractor’s “Competent Person” (CP) for determination of the necessity of an excavation protective system</w:t>
      </w:r>
      <w:r w:rsidR="00C24FB0">
        <w:rPr>
          <w:rFonts w:cs="Courier New"/>
          <w:szCs w:val="20"/>
        </w:rPr>
        <w:t xml:space="preserve"> where</w:t>
      </w:r>
      <w:r w:rsidR="006A093E">
        <w:rPr>
          <w:rFonts w:cs="Courier New"/>
          <w:szCs w:val="20"/>
        </w:rPr>
        <w:t xml:space="preserve"> kneei</w:t>
      </w:r>
      <w:r w:rsidR="00814842">
        <w:rPr>
          <w:rFonts w:cs="Courier New"/>
          <w:szCs w:val="20"/>
        </w:rPr>
        <w:t>ng, laying in, or</w:t>
      </w:r>
      <w:r w:rsidR="006A093E">
        <w:rPr>
          <w:rFonts w:cs="Courier New"/>
          <w:szCs w:val="20"/>
        </w:rPr>
        <w:t xml:space="preserve"> stooping within the excavation is required.</w:t>
      </w:r>
    </w:p>
    <w:p w14:paraId="1A17978A" w14:textId="3AFA05A5" w:rsidR="00FE5C64" w:rsidRPr="00BF7C30" w:rsidRDefault="00BF7C30" w:rsidP="00BF7C30">
      <w:pPr>
        <w:pStyle w:val="Level1"/>
        <w:rPr>
          <w:rFonts w:cs="Courier New"/>
          <w:szCs w:val="20"/>
        </w:rPr>
      </w:pPr>
      <w:r>
        <w:rPr>
          <w:rFonts w:cs="Courier New"/>
          <w:szCs w:val="20"/>
        </w:rPr>
        <w:t>B.</w:t>
      </w:r>
      <w:r>
        <w:rPr>
          <w:rFonts w:cs="Courier New"/>
          <w:szCs w:val="20"/>
        </w:rPr>
        <w:tab/>
      </w:r>
      <w:r w:rsidR="0070172B" w:rsidRPr="00BF7C30">
        <w:rPr>
          <w:rFonts w:cs="Courier New"/>
          <w:szCs w:val="20"/>
        </w:rPr>
        <w:t xml:space="preserve">All excavations and trenches </w:t>
      </w:r>
      <w:r w:rsidR="00485C1E">
        <w:rPr>
          <w:rFonts w:cs="Courier New"/>
          <w:szCs w:val="20"/>
        </w:rPr>
        <w:t>12</w:t>
      </w:r>
      <w:r w:rsidR="0070172B" w:rsidRPr="00BF7C30">
        <w:rPr>
          <w:rFonts w:cs="Courier New"/>
          <w:szCs w:val="20"/>
        </w:rPr>
        <w:t xml:space="preserve"> </w:t>
      </w:r>
      <w:r w:rsidR="00A07DFD">
        <w:rPr>
          <w:rFonts w:cs="Courier New"/>
          <w:szCs w:val="20"/>
        </w:rPr>
        <w:t xml:space="preserve">inches </w:t>
      </w:r>
      <w:r w:rsidR="0070172B" w:rsidRPr="00BF7C30">
        <w:rPr>
          <w:rFonts w:cs="Courier New"/>
          <w:szCs w:val="20"/>
        </w:rPr>
        <w:t>in depth or greater shall require a</w:t>
      </w:r>
      <w:r w:rsidR="008D2AA0" w:rsidRPr="00BF7C30">
        <w:rPr>
          <w:rFonts w:cs="Courier New"/>
          <w:szCs w:val="20"/>
        </w:rPr>
        <w:t xml:space="preserve"> written trenching and excavation permit</w:t>
      </w:r>
      <w:r w:rsidR="007018BF" w:rsidRPr="00BF7C30">
        <w:rPr>
          <w:rFonts w:cs="Courier New"/>
          <w:szCs w:val="20"/>
        </w:rPr>
        <w:t xml:space="preserve"> </w:t>
      </w:r>
      <w:r w:rsidR="00485C1E">
        <w:rPr>
          <w:rFonts w:cs="Courier New"/>
          <w:szCs w:val="20"/>
        </w:rPr>
        <w:t>approved by the COR and approval through PA-1 Call</w:t>
      </w:r>
      <w:r w:rsidR="0070172B" w:rsidRPr="00BF7C30">
        <w:rPr>
          <w:rFonts w:cs="Courier New"/>
          <w:szCs w:val="20"/>
        </w:rPr>
        <w:t xml:space="preserve">.  </w:t>
      </w:r>
      <w:r w:rsidR="00315F64" w:rsidRPr="00BF7C30">
        <w:rPr>
          <w:rFonts w:cs="Courier New"/>
          <w:szCs w:val="20"/>
        </w:rPr>
        <w:t xml:space="preserve">The permit shall </w:t>
      </w:r>
      <w:r w:rsidR="00315F64">
        <w:rPr>
          <w:rFonts w:cs="Courier New"/>
          <w:szCs w:val="20"/>
        </w:rPr>
        <w:t>have two sections, one section will be completed prior to digging or drilling and the other will be completed prior to personnel entering the excavation</w:t>
      </w:r>
      <w:r w:rsidR="009F15A8">
        <w:rPr>
          <w:rFonts w:cs="Courier New"/>
          <w:szCs w:val="20"/>
        </w:rPr>
        <w:t>s greater than 5 feet in depth</w:t>
      </w:r>
      <w:r w:rsidR="00315F64">
        <w:rPr>
          <w:rFonts w:cs="Courier New"/>
          <w:szCs w:val="20"/>
        </w:rPr>
        <w:t>.  Each section of t</w:t>
      </w:r>
      <w:r w:rsidR="0070172B" w:rsidRPr="00BF7C30">
        <w:rPr>
          <w:rFonts w:cs="Courier New"/>
          <w:szCs w:val="20"/>
        </w:rPr>
        <w:t>he permit</w:t>
      </w:r>
      <w:r w:rsidR="008D2AA0" w:rsidRPr="00BF7C30">
        <w:rPr>
          <w:rFonts w:cs="Courier New"/>
          <w:szCs w:val="20"/>
        </w:rPr>
        <w:t xml:space="preserve"> shall be </w:t>
      </w:r>
      <w:r w:rsidR="00FE5C64" w:rsidRPr="00BF7C30">
        <w:rPr>
          <w:rFonts w:cs="Courier New"/>
          <w:szCs w:val="20"/>
        </w:rPr>
        <w:t>provided</w:t>
      </w:r>
      <w:r w:rsidR="008D2AA0" w:rsidRPr="00BF7C30">
        <w:rPr>
          <w:rFonts w:cs="Courier New"/>
          <w:szCs w:val="20"/>
        </w:rPr>
        <w:t xml:space="preserve"> </w:t>
      </w:r>
      <w:r w:rsidR="00FE5C64" w:rsidRPr="00BF7C30">
        <w:rPr>
          <w:rFonts w:cs="Courier New"/>
          <w:szCs w:val="20"/>
        </w:rPr>
        <w:t xml:space="preserve">to the </w:t>
      </w:r>
      <w:r w:rsidR="00485C1E">
        <w:rPr>
          <w:rFonts w:cs="Courier New"/>
          <w:szCs w:val="20"/>
        </w:rPr>
        <w:t>COR</w:t>
      </w:r>
      <w:r w:rsidR="00FE5C64" w:rsidRPr="00BF7C30">
        <w:rPr>
          <w:rFonts w:cs="Courier New"/>
          <w:szCs w:val="20"/>
        </w:rPr>
        <w:t xml:space="preserve"> prior to </w:t>
      </w:r>
      <w:r w:rsidR="00315F64">
        <w:rPr>
          <w:rFonts w:cs="Courier New"/>
          <w:szCs w:val="20"/>
        </w:rPr>
        <w:t>proceeding with digging or drilling and prior to proceeding with entering the excavation</w:t>
      </w:r>
      <w:r w:rsidR="00FE5C64" w:rsidRPr="00BF7C30">
        <w:rPr>
          <w:rFonts w:cs="Courier New"/>
          <w:szCs w:val="20"/>
        </w:rPr>
        <w:t xml:space="preserve">.  </w:t>
      </w:r>
      <w:r w:rsidR="00315F64">
        <w:rPr>
          <w:rFonts w:cs="Courier New"/>
          <w:szCs w:val="20"/>
        </w:rPr>
        <w:t>After completion of the work and prior to opening a new section of an excavation</w:t>
      </w:r>
      <w:r w:rsidR="00FE5C64" w:rsidRPr="00BF7C30">
        <w:rPr>
          <w:rFonts w:cs="Courier New"/>
          <w:szCs w:val="20"/>
        </w:rPr>
        <w:t xml:space="preserve">, the permit shall be closed out and provided to the </w:t>
      </w:r>
      <w:r w:rsidR="00485C1E">
        <w:rPr>
          <w:rFonts w:cs="Courier New"/>
          <w:szCs w:val="20"/>
        </w:rPr>
        <w:t>COR</w:t>
      </w:r>
      <w:r w:rsidR="00FE5C64" w:rsidRPr="00BF7C30">
        <w:rPr>
          <w:rFonts w:cs="Courier New"/>
          <w:szCs w:val="20"/>
        </w:rPr>
        <w:t xml:space="preserve">.  The permit shall be maintained onsite and </w:t>
      </w:r>
      <w:r w:rsidR="00CB19DE">
        <w:rPr>
          <w:rFonts w:cs="Courier New"/>
          <w:szCs w:val="20"/>
        </w:rPr>
        <w:t xml:space="preserve">the first section of the permit shall </w:t>
      </w:r>
      <w:r w:rsidR="00FE5C64" w:rsidRPr="00BF7C30">
        <w:rPr>
          <w:rFonts w:cs="Courier New"/>
          <w:szCs w:val="20"/>
        </w:rPr>
        <w:t>include the following:</w:t>
      </w:r>
    </w:p>
    <w:p w14:paraId="1A6C921C" w14:textId="77777777" w:rsidR="00485C1E" w:rsidRDefault="00D804E1" w:rsidP="00D804E1">
      <w:pPr>
        <w:pStyle w:val="Level2"/>
        <w:rPr>
          <w:rFonts w:cs="Courier New"/>
          <w:szCs w:val="20"/>
        </w:rPr>
      </w:pPr>
      <w:r>
        <w:rPr>
          <w:rFonts w:cs="Courier New"/>
          <w:szCs w:val="20"/>
        </w:rPr>
        <w:t>1.</w:t>
      </w:r>
      <w:r>
        <w:rPr>
          <w:rFonts w:cs="Courier New"/>
          <w:szCs w:val="20"/>
        </w:rPr>
        <w:tab/>
      </w:r>
      <w:r w:rsidR="0039043A">
        <w:rPr>
          <w:rFonts w:cs="Courier New"/>
          <w:szCs w:val="20"/>
        </w:rPr>
        <w:t>Estimated start time &amp; stop time</w:t>
      </w:r>
    </w:p>
    <w:p w14:paraId="161D56C3" w14:textId="4225E4B2" w:rsidR="00FE5C64" w:rsidRPr="00D804E1" w:rsidRDefault="00485C1E" w:rsidP="00D804E1">
      <w:pPr>
        <w:pStyle w:val="Level2"/>
        <w:rPr>
          <w:rFonts w:cs="Courier New"/>
          <w:szCs w:val="20"/>
        </w:rPr>
      </w:pPr>
      <w:r>
        <w:rPr>
          <w:rFonts w:cs="Courier New"/>
          <w:szCs w:val="20"/>
        </w:rPr>
        <w:t>2</w:t>
      </w:r>
      <w:r w:rsidR="00D804E1">
        <w:rPr>
          <w:rFonts w:cs="Courier New"/>
          <w:szCs w:val="20"/>
        </w:rPr>
        <w:t>.</w:t>
      </w:r>
      <w:r w:rsidR="00D804E1">
        <w:rPr>
          <w:rFonts w:cs="Courier New"/>
          <w:szCs w:val="20"/>
        </w:rPr>
        <w:tab/>
      </w:r>
      <w:r w:rsidR="0039043A">
        <w:rPr>
          <w:rFonts w:cs="Courier New"/>
          <w:szCs w:val="20"/>
        </w:rPr>
        <w:t>Specific location and nature of the work</w:t>
      </w:r>
      <w:r w:rsidR="00FE5C64" w:rsidRPr="00D804E1">
        <w:rPr>
          <w:rFonts w:cs="Courier New"/>
          <w:szCs w:val="20"/>
        </w:rPr>
        <w:t>.</w:t>
      </w:r>
    </w:p>
    <w:p w14:paraId="7E963135" w14:textId="590F9415" w:rsidR="00FE5C64" w:rsidRPr="00D804E1" w:rsidRDefault="00485C1E" w:rsidP="00D804E1">
      <w:pPr>
        <w:pStyle w:val="Level2"/>
        <w:rPr>
          <w:rFonts w:cs="Courier New"/>
          <w:szCs w:val="20"/>
        </w:rPr>
      </w:pPr>
      <w:r>
        <w:rPr>
          <w:rFonts w:cs="Courier New"/>
          <w:szCs w:val="20"/>
        </w:rPr>
        <w:t>3</w:t>
      </w:r>
      <w:r w:rsidR="00D804E1">
        <w:rPr>
          <w:rFonts w:cs="Courier New"/>
          <w:szCs w:val="20"/>
        </w:rPr>
        <w:t>.</w:t>
      </w:r>
      <w:r w:rsidR="00D804E1">
        <w:rPr>
          <w:rFonts w:cs="Courier New"/>
          <w:szCs w:val="20"/>
        </w:rPr>
        <w:tab/>
      </w:r>
      <w:r w:rsidR="0039043A">
        <w:rPr>
          <w:rFonts w:cs="Courier New"/>
          <w:szCs w:val="20"/>
        </w:rPr>
        <w:t>Indication of the contractor’s “Competent Person”</w:t>
      </w:r>
      <w:r w:rsidR="005A7614">
        <w:rPr>
          <w:rFonts w:cs="Courier New"/>
          <w:szCs w:val="20"/>
        </w:rPr>
        <w:t xml:space="preserve"> (CP)</w:t>
      </w:r>
      <w:r w:rsidR="0039043A">
        <w:rPr>
          <w:rFonts w:cs="Courier New"/>
          <w:szCs w:val="20"/>
        </w:rPr>
        <w:t xml:space="preserve"> in excavation safety with qualifications and signature</w:t>
      </w:r>
      <w:r w:rsidR="00FE5C64" w:rsidRPr="00D804E1">
        <w:rPr>
          <w:rFonts w:cs="Courier New"/>
          <w:szCs w:val="20"/>
        </w:rPr>
        <w:t>.</w:t>
      </w:r>
      <w:r w:rsidR="005A7614">
        <w:rPr>
          <w:rFonts w:cs="Courier New"/>
          <w:szCs w:val="20"/>
        </w:rPr>
        <w:t xml:space="preserve">  Formal course in excavation safety is required by the contractor’s CP.</w:t>
      </w:r>
    </w:p>
    <w:p w14:paraId="62EAAB33" w14:textId="28870CEF" w:rsidR="006C2A01" w:rsidRPr="00D804E1" w:rsidRDefault="00485C1E" w:rsidP="00D804E1">
      <w:pPr>
        <w:pStyle w:val="Level2"/>
        <w:rPr>
          <w:rFonts w:cs="Courier New"/>
          <w:szCs w:val="20"/>
        </w:rPr>
      </w:pPr>
      <w:r>
        <w:rPr>
          <w:rFonts w:cs="Courier New"/>
          <w:szCs w:val="20"/>
        </w:rPr>
        <w:lastRenderedPageBreak/>
        <w:t>4</w:t>
      </w:r>
      <w:r w:rsidR="00D804E1">
        <w:rPr>
          <w:rFonts w:cs="Courier New"/>
          <w:szCs w:val="20"/>
        </w:rPr>
        <w:t>.</w:t>
      </w:r>
      <w:r w:rsidR="00D804E1">
        <w:rPr>
          <w:rFonts w:cs="Courier New"/>
          <w:szCs w:val="20"/>
        </w:rPr>
        <w:tab/>
      </w:r>
      <w:r w:rsidR="0039043A">
        <w:rPr>
          <w:rFonts w:cs="Courier New"/>
          <w:szCs w:val="20"/>
        </w:rPr>
        <w:t>Indication of whether soil or concrete removal to an offsite location is necessary</w:t>
      </w:r>
      <w:r w:rsidR="00FE5C64" w:rsidRPr="00D804E1">
        <w:rPr>
          <w:rFonts w:cs="Courier New"/>
          <w:szCs w:val="20"/>
        </w:rPr>
        <w:t>.</w:t>
      </w:r>
    </w:p>
    <w:p w14:paraId="5FB6A190" w14:textId="2A45CF5C" w:rsidR="0039043A" w:rsidRDefault="00485C1E" w:rsidP="00D804E1">
      <w:pPr>
        <w:pStyle w:val="Level2"/>
        <w:rPr>
          <w:rFonts w:cs="Courier New"/>
          <w:szCs w:val="20"/>
        </w:rPr>
      </w:pPr>
      <w:r>
        <w:rPr>
          <w:rFonts w:cs="Courier New"/>
          <w:szCs w:val="20"/>
        </w:rPr>
        <w:t>5</w:t>
      </w:r>
      <w:r w:rsidR="00D804E1">
        <w:rPr>
          <w:rFonts w:cs="Courier New"/>
          <w:szCs w:val="20"/>
        </w:rPr>
        <w:t>.</w:t>
      </w:r>
      <w:r w:rsidR="00D804E1">
        <w:rPr>
          <w:rFonts w:cs="Courier New"/>
          <w:szCs w:val="20"/>
        </w:rPr>
        <w:tab/>
      </w:r>
      <w:r w:rsidR="0039043A">
        <w:rPr>
          <w:rFonts w:cs="Courier New"/>
          <w:szCs w:val="20"/>
        </w:rPr>
        <w:t>Indication of whether soil samples are required to determined soil contamination</w:t>
      </w:r>
      <w:r w:rsidR="006C2A01" w:rsidRPr="00D804E1">
        <w:rPr>
          <w:rFonts w:cs="Courier New"/>
          <w:szCs w:val="20"/>
        </w:rPr>
        <w:t xml:space="preserve">. </w:t>
      </w:r>
    </w:p>
    <w:p w14:paraId="7C60E993" w14:textId="5ED3B31F" w:rsidR="00DF493D" w:rsidRDefault="00485C1E" w:rsidP="00D804E1">
      <w:pPr>
        <w:pStyle w:val="Level2"/>
        <w:rPr>
          <w:rFonts w:cs="Courier New"/>
          <w:szCs w:val="20"/>
        </w:rPr>
      </w:pPr>
      <w:r>
        <w:rPr>
          <w:rFonts w:cs="Courier New"/>
          <w:szCs w:val="20"/>
        </w:rPr>
        <w:t>6</w:t>
      </w:r>
      <w:r w:rsidR="0039043A">
        <w:rPr>
          <w:rFonts w:cs="Courier New"/>
          <w:szCs w:val="20"/>
        </w:rPr>
        <w:t>.</w:t>
      </w:r>
      <w:r w:rsidR="00270828">
        <w:rPr>
          <w:rFonts w:cs="Courier New"/>
          <w:szCs w:val="20"/>
        </w:rPr>
        <w:tab/>
      </w:r>
      <w:r w:rsidR="0039043A">
        <w:rPr>
          <w:rFonts w:cs="Courier New"/>
          <w:szCs w:val="20"/>
        </w:rPr>
        <w:t xml:space="preserve">Indication </w:t>
      </w:r>
      <w:r w:rsidR="00DF493D">
        <w:rPr>
          <w:rFonts w:cs="Courier New"/>
          <w:szCs w:val="20"/>
        </w:rPr>
        <w:t xml:space="preserve">of coordination with local authority (i.e. “One Call”) </w:t>
      </w:r>
      <w:r w:rsidR="0056680F">
        <w:rPr>
          <w:rFonts w:cs="Courier New"/>
          <w:szCs w:val="20"/>
        </w:rPr>
        <w:t>and</w:t>
      </w:r>
      <w:r w:rsidR="00DF493D">
        <w:rPr>
          <w:rFonts w:cs="Courier New"/>
          <w:szCs w:val="20"/>
        </w:rPr>
        <w:t xml:space="preserve"> contractor’s effort to determine utility location with search and survey equipment.</w:t>
      </w:r>
    </w:p>
    <w:p w14:paraId="2CEDAB8F" w14:textId="6CA7FC66" w:rsidR="008D2AA0" w:rsidRDefault="00485C1E" w:rsidP="00D804E1">
      <w:pPr>
        <w:pStyle w:val="Level2"/>
        <w:rPr>
          <w:rFonts w:cs="Courier New"/>
          <w:szCs w:val="20"/>
        </w:rPr>
      </w:pPr>
      <w:r>
        <w:rPr>
          <w:rFonts w:cs="Courier New"/>
          <w:szCs w:val="20"/>
        </w:rPr>
        <w:t>7</w:t>
      </w:r>
      <w:r w:rsidR="00DF493D">
        <w:rPr>
          <w:rFonts w:cs="Courier New"/>
          <w:szCs w:val="20"/>
        </w:rPr>
        <w:t>.</w:t>
      </w:r>
      <w:r w:rsidR="00270828">
        <w:rPr>
          <w:rFonts w:cs="Courier New"/>
          <w:szCs w:val="20"/>
        </w:rPr>
        <w:tab/>
      </w:r>
      <w:r w:rsidR="00DF493D">
        <w:rPr>
          <w:rFonts w:cs="Courier New"/>
          <w:szCs w:val="20"/>
        </w:rPr>
        <w:t>Indication of review of site drawings for proximity of utilities to digging/drilling.</w:t>
      </w:r>
      <w:r w:rsidR="00FE5C64" w:rsidRPr="00D804E1">
        <w:rPr>
          <w:rFonts w:cs="Courier New"/>
          <w:szCs w:val="20"/>
        </w:rPr>
        <w:t xml:space="preserve">  </w:t>
      </w:r>
    </w:p>
    <w:p w14:paraId="34DB49DE" w14:textId="77777777" w:rsidR="00DF493D" w:rsidRDefault="00270828" w:rsidP="00270828">
      <w:pPr>
        <w:pStyle w:val="Level1"/>
        <w:rPr>
          <w:rFonts w:cs="Courier New"/>
          <w:szCs w:val="20"/>
        </w:rPr>
      </w:pPr>
      <w:r>
        <w:rPr>
          <w:rFonts w:cs="Courier New"/>
          <w:szCs w:val="20"/>
        </w:rPr>
        <w:t>C.</w:t>
      </w:r>
      <w:r>
        <w:rPr>
          <w:rFonts w:cs="Courier New"/>
          <w:szCs w:val="20"/>
        </w:rPr>
        <w:tab/>
      </w:r>
      <w:r w:rsidR="00DF493D" w:rsidRPr="00BF7C30">
        <w:rPr>
          <w:rFonts w:cs="Courier New"/>
          <w:szCs w:val="20"/>
        </w:rPr>
        <w:t xml:space="preserve">The </w:t>
      </w:r>
      <w:r w:rsidR="00DF493D">
        <w:rPr>
          <w:rFonts w:cs="Courier New"/>
          <w:szCs w:val="20"/>
        </w:rPr>
        <w:t xml:space="preserve">second section of the </w:t>
      </w:r>
      <w:r w:rsidR="00DF493D" w:rsidRPr="00BF7C30">
        <w:rPr>
          <w:rFonts w:cs="Courier New"/>
          <w:szCs w:val="20"/>
        </w:rPr>
        <w:t>permit</w:t>
      </w:r>
      <w:r w:rsidR="009F15A8">
        <w:rPr>
          <w:rFonts w:cs="Courier New"/>
          <w:szCs w:val="20"/>
        </w:rPr>
        <w:t xml:space="preserve"> for excavations greater than</w:t>
      </w:r>
      <w:r w:rsidR="00DF493D" w:rsidRPr="00BF7C30">
        <w:rPr>
          <w:rFonts w:cs="Courier New"/>
          <w:szCs w:val="20"/>
        </w:rPr>
        <w:t xml:space="preserve"> </w:t>
      </w:r>
      <w:r w:rsidR="008E439D">
        <w:rPr>
          <w:rFonts w:cs="Courier New"/>
          <w:szCs w:val="20"/>
        </w:rPr>
        <w:t xml:space="preserve">five feet in depth </w:t>
      </w:r>
      <w:r w:rsidR="00DF493D" w:rsidRPr="00BF7C30">
        <w:rPr>
          <w:rFonts w:cs="Courier New"/>
          <w:szCs w:val="20"/>
        </w:rPr>
        <w:t>shall include the following:</w:t>
      </w:r>
    </w:p>
    <w:p w14:paraId="5BAD96F9" w14:textId="77777777" w:rsidR="00DF493D" w:rsidRDefault="00DF493D" w:rsidP="00DF493D">
      <w:pPr>
        <w:pStyle w:val="Level2"/>
        <w:rPr>
          <w:rFonts w:cs="Courier New"/>
          <w:szCs w:val="20"/>
        </w:rPr>
      </w:pPr>
      <w:r>
        <w:rPr>
          <w:rFonts w:cs="Courier New"/>
          <w:szCs w:val="20"/>
        </w:rPr>
        <w:t>1.</w:t>
      </w:r>
      <w:r>
        <w:rPr>
          <w:rFonts w:cs="Courier New"/>
          <w:szCs w:val="20"/>
        </w:rPr>
        <w:tab/>
        <w:t>Determination of OSHA classification of soil</w:t>
      </w:r>
      <w:r w:rsidR="005A7614">
        <w:rPr>
          <w:rFonts w:cs="Courier New"/>
          <w:szCs w:val="20"/>
        </w:rPr>
        <w:t>.  Soil sample</w:t>
      </w:r>
      <w:r w:rsidR="00872F24">
        <w:rPr>
          <w:rFonts w:cs="Courier New"/>
          <w:szCs w:val="20"/>
        </w:rPr>
        <w:t>s</w:t>
      </w:r>
      <w:r w:rsidR="005A7614">
        <w:rPr>
          <w:rFonts w:cs="Courier New"/>
          <w:szCs w:val="20"/>
        </w:rPr>
        <w:t xml:space="preserve"> </w:t>
      </w:r>
      <w:r w:rsidR="00872F24">
        <w:rPr>
          <w:rFonts w:cs="Courier New"/>
          <w:szCs w:val="20"/>
        </w:rPr>
        <w:t>will</w:t>
      </w:r>
      <w:r w:rsidR="005A7614">
        <w:rPr>
          <w:rFonts w:cs="Courier New"/>
          <w:szCs w:val="20"/>
        </w:rPr>
        <w:t xml:space="preserve"> be from freshly dug soil</w:t>
      </w:r>
      <w:r w:rsidR="00872F24">
        <w:rPr>
          <w:rFonts w:cs="Courier New"/>
          <w:szCs w:val="20"/>
        </w:rPr>
        <w:t xml:space="preserve"> with samples taken from different soil type layers as necessary</w:t>
      </w:r>
      <w:r w:rsidR="005A7614">
        <w:rPr>
          <w:rFonts w:cs="Courier New"/>
          <w:szCs w:val="20"/>
        </w:rPr>
        <w:t xml:space="preserve"> and placed at a safe distance from the excavation by the excavating equipment.  A pocket penetronmeter </w:t>
      </w:r>
      <w:r w:rsidR="00872F24">
        <w:rPr>
          <w:rFonts w:cs="Courier New"/>
          <w:szCs w:val="20"/>
        </w:rPr>
        <w:t>will</w:t>
      </w:r>
      <w:r w:rsidR="005A7614">
        <w:rPr>
          <w:rFonts w:cs="Courier New"/>
          <w:szCs w:val="20"/>
        </w:rPr>
        <w:t xml:space="preserve"> be utilized in determination of the unconfined compression strength of the soil for comparison against OSHA table (Less than 0.5 Tons/FT2 – Type C</w:t>
      </w:r>
      <w:r w:rsidR="009F15A8">
        <w:rPr>
          <w:rFonts w:cs="Courier New"/>
          <w:szCs w:val="20"/>
        </w:rPr>
        <w:t xml:space="preserve">, </w:t>
      </w:r>
      <w:r w:rsidR="005A7614">
        <w:rPr>
          <w:rFonts w:cs="Courier New"/>
          <w:szCs w:val="20"/>
        </w:rPr>
        <w:t>0.5 Tons/FT2</w:t>
      </w:r>
      <w:r w:rsidR="009F15A8">
        <w:rPr>
          <w:rFonts w:cs="Courier New"/>
          <w:szCs w:val="20"/>
        </w:rPr>
        <w:t xml:space="preserve"> to 1.5 Tons/FT2 – Type B</w:t>
      </w:r>
      <w:r w:rsidR="00CB19DE">
        <w:rPr>
          <w:rFonts w:cs="Courier New"/>
          <w:szCs w:val="20"/>
        </w:rPr>
        <w:t xml:space="preserve">, </w:t>
      </w:r>
      <w:r w:rsidR="009F15A8">
        <w:rPr>
          <w:rFonts w:cs="Courier New"/>
          <w:szCs w:val="20"/>
        </w:rPr>
        <w:t>greater than 1.5 Tons/FT2 – Type A without condition to reduce to Type B</w:t>
      </w:r>
      <w:r w:rsidR="00CE6992">
        <w:rPr>
          <w:rFonts w:cs="Courier New"/>
          <w:szCs w:val="20"/>
        </w:rPr>
        <w:t>)</w:t>
      </w:r>
      <w:r w:rsidR="005A7614">
        <w:rPr>
          <w:rFonts w:cs="Courier New"/>
          <w:szCs w:val="20"/>
        </w:rPr>
        <w:t>.</w:t>
      </w:r>
      <w:r w:rsidR="00CE6992">
        <w:rPr>
          <w:rFonts w:cs="Courier New"/>
          <w:szCs w:val="20"/>
        </w:rPr>
        <w:t xml:space="preserve">  </w:t>
      </w:r>
    </w:p>
    <w:p w14:paraId="2D85B9AE" w14:textId="77777777" w:rsidR="00DF493D" w:rsidRPr="00D804E1" w:rsidRDefault="00DF493D" w:rsidP="00DF493D">
      <w:pPr>
        <w:pStyle w:val="Level2"/>
        <w:rPr>
          <w:rFonts w:cs="Courier New"/>
          <w:szCs w:val="20"/>
        </w:rPr>
      </w:pPr>
      <w:r>
        <w:rPr>
          <w:rFonts w:cs="Courier New"/>
          <w:szCs w:val="20"/>
        </w:rPr>
        <w:t>2.</w:t>
      </w:r>
      <w:r>
        <w:rPr>
          <w:rFonts w:cs="Courier New"/>
          <w:szCs w:val="20"/>
        </w:rPr>
        <w:tab/>
        <w:t>Indication of selected protective system (sloping</w:t>
      </w:r>
      <w:r w:rsidR="00CB19DE">
        <w:rPr>
          <w:rFonts w:cs="Courier New"/>
          <w:szCs w:val="20"/>
        </w:rPr>
        <w:t>/benching</w:t>
      </w:r>
      <w:r>
        <w:rPr>
          <w:rFonts w:cs="Courier New"/>
          <w:szCs w:val="20"/>
        </w:rPr>
        <w:t>, shoring, shielding</w:t>
      </w:r>
      <w:r w:rsidR="00CE6992">
        <w:rPr>
          <w:rFonts w:cs="Courier New"/>
          <w:szCs w:val="20"/>
        </w:rPr>
        <w:t>)</w:t>
      </w:r>
      <w:r w:rsidRPr="00D804E1">
        <w:rPr>
          <w:rFonts w:cs="Courier New"/>
          <w:szCs w:val="20"/>
        </w:rPr>
        <w:t>.</w:t>
      </w:r>
      <w:r w:rsidR="00CB19DE">
        <w:rPr>
          <w:rFonts w:cs="Courier New"/>
          <w:szCs w:val="20"/>
        </w:rPr>
        <w:t xml:space="preserve">  When </w:t>
      </w:r>
      <w:r w:rsidR="00FD7472">
        <w:rPr>
          <w:rFonts w:cs="Courier New"/>
          <w:szCs w:val="20"/>
        </w:rPr>
        <w:t xml:space="preserve">soil classification is identified as “Type A” or “Solid Rock”, only shoring or shielding </w:t>
      </w:r>
      <w:r w:rsidR="00713A6F">
        <w:rPr>
          <w:rFonts w:cs="Courier New"/>
          <w:szCs w:val="20"/>
        </w:rPr>
        <w:t>or Professional Engineer designed systems</w:t>
      </w:r>
      <w:r w:rsidR="00FD7472">
        <w:rPr>
          <w:rFonts w:cs="Courier New"/>
          <w:szCs w:val="20"/>
        </w:rPr>
        <w:t xml:space="preserve"> can be used for protection.  </w:t>
      </w:r>
      <w:r w:rsidR="00EA036F">
        <w:rPr>
          <w:rFonts w:cs="Courier New"/>
          <w:szCs w:val="20"/>
        </w:rPr>
        <w:t>A S</w:t>
      </w:r>
      <w:r w:rsidR="00FD7472">
        <w:rPr>
          <w:rFonts w:cs="Courier New"/>
          <w:szCs w:val="20"/>
        </w:rPr>
        <w:t xml:space="preserve">loping/Benching system may only be used when classifying the soil as </w:t>
      </w:r>
      <w:r w:rsidR="00FD7472" w:rsidRPr="00541E78">
        <w:rPr>
          <w:rFonts w:cs="Courier New"/>
          <w:szCs w:val="20"/>
        </w:rPr>
        <w:t>Type B or Type C</w:t>
      </w:r>
      <w:r w:rsidR="00CB19DE">
        <w:rPr>
          <w:rFonts w:cs="Courier New"/>
          <w:szCs w:val="20"/>
        </w:rPr>
        <w:t xml:space="preserve">. </w:t>
      </w:r>
      <w:r w:rsidR="00FD7472">
        <w:rPr>
          <w:rFonts w:cs="Courier New"/>
          <w:szCs w:val="20"/>
        </w:rPr>
        <w:t>Refer to</w:t>
      </w:r>
      <w:r w:rsidR="00CB19DE" w:rsidRPr="00541E78">
        <w:rPr>
          <w:rFonts w:cs="Courier New"/>
          <w:szCs w:val="20"/>
        </w:rPr>
        <w:t xml:space="preserve"> Appendix B of 29 CFR 1926</w:t>
      </w:r>
      <w:r w:rsidR="00CB19DE">
        <w:rPr>
          <w:rFonts w:cs="Courier New"/>
          <w:szCs w:val="20"/>
        </w:rPr>
        <w:t>, Subpart P</w:t>
      </w:r>
      <w:r w:rsidR="00EA036F">
        <w:rPr>
          <w:rFonts w:cs="Courier New"/>
          <w:szCs w:val="20"/>
        </w:rPr>
        <w:t xml:space="preserve"> for further information on protective systems designs</w:t>
      </w:r>
      <w:r w:rsidR="00CB19DE" w:rsidRPr="00541E78">
        <w:rPr>
          <w:rFonts w:cs="Courier New"/>
          <w:szCs w:val="20"/>
        </w:rPr>
        <w:t>.</w:t>
      </w:r>
    </w:p>
    <w:p w14:paraId="7E311F46" w14:textId="77777777" w:rsidR="00DF493D" w:rsidRPr="00D804E1" w:rsidRDefault="00DF493D" w:rsidP="00DF493D">
      <w:pPr>
        <w:pStyle w:val="Level2"/>
        <w:rPr>
          <w:rFonts w:cs="Courier New"/>
          <w:szCs w:val="20"/>
        </w:rPr>
      </w:pPr>
      <w:r>
        <w:rPr>
          <w:rFonts w:cs="Courier New"/>
          <w:szCs w:val="20"/>
        </w:rPr>
        <w:t>3.</w:t>
      </w:r>
      <w:r>
        <w:rPr>
          <w:rFonts w:cs="Courier New"/>
          <w:szCs w:val="20"/>
        </w:rPr>
        <w:tab/>
      </w:r>
      <w:r w:rsidR="00814842">
        <w:rPr>
          <w:rFonts w:cs="Courier New"/>
          <w:szCs w:val="20"/>
        </w:rPr>
        <w:t xml:space="preserve">Indication of </w:t>
      </w:r>
      <w:r w:rsidR="00CE6992" w:rsidRPr="00D804E1">
        <w:rPr>
          <w:rFonts w:cs="Courier New"/>
          <w:szCs w:val="20"/>
        </w:rPr>
        <w:t xml:space="preserve">the spoil pile </w:t>
      </w:r>
      <w:r w:rsidR="00814842">
        <w:rPr>
          <w:rFonts w:cs="Courier New"/>
          <w:szCs w:val="20"/>
        </w:rPr>
        <w:t xml:space="preserve">being </w:t>
      </w:r>
      <w:r w:rsidR="00CE6992" w:rsidRPr="00D804E1">
        <w:rPr>
          <w:rFonts w:cs="Courier New"/>
          <w:szCs w:val="20"/>
        </w:rPr>
        <w:t xml:space="preserve">stored at </w:t>
      </w:r>
      <w:r w:rsidR="00CE6992">
        <w:rPr>
          <w:rFonts w:cs="Courier New"/>
          <w:szCs w:val="20"/>
        </w:rPr>
        <w:t>least</w:t>
      </w:r>
      <w:r w:rsidR="00CE6992" w:rsidRPr="00D804E1">
        <w:rPr>
          <w:rFonts w:cs="Courier New"/>
          <w:szCs w:val="20"/>
        </w:rPr>
        <w:t xml:space="preserve"> 2 feet from the edge of the excavation and safe access </w:t>
      </w:r>
      <w:r w:rsidR="00CE6992">
        <w:rPr>
          <w:rFonts w:cs="Courier New"/>
          <w:szCs w:val="20"/>
        </w:rPr>
        <w:t xml:space="preserve">being </w:t>
      </w:r>
      <w:r w:rsidR="00CE6992" w:rsidRPr="00D804E1">
        <w:rPr>
          <w:rFonts w:cs="Courier New"/>
          <w:szCs w:val="20"/>
        </w:rPr>
        <w:t>provided within 25 feet of the workers</w:t>
      </w:r>
      <w:r w:rsidRPr="00D804E1">
        <w:rPr>
          <w:rFonts w:cs="Courier New"/>
          <w:szCs w:val="20"/>
        </w:rPr>
        <w:t>.</w:t>
      </w:r>
    </w:p>
    <w:p w14:paraId="3D89C32E" w14:textId="77777777" w:rsidR="00DF493D" w:rsidRDefault="00DF493D" w:rsidP="00D804E1">
      <w:pPr>
        <w:pStyle w:val="Level2"/>
        <w:rPr>
          <w:rFonts w:cs="Courier New"/>
          <w:szCs w:val="20"/>
        </w:rPr>
      </w:pPr>
      <w:r>
        <w:rPr>
          <w:rFonts w:cs="Courier New"/>
          <w:szCs w:val="20"/>
        </w:rPr>
        <w:t>4.</w:t>
      </w:r>
      <w:r>
        <w:rPr>
          <w:rFonts w:cs="Courier New"/>
          <w:szCs w:val="20"/>
        </w:rPr>
        <w:tab/>
      </w:r>
      <w:r w:rsidR="00CE6992" w:rsidRPr="00D804E1">
        <w:rPr>
          <w:rFonts w:cs="Courier New"/>
          <w:szCs w:val="20"/>
        </w:rPr>
        <w:t>Indication of assessment for a potential toxic, explosive, or oxygen deficient atmosphere</w:t>
      </w:r>
      <w:r w:rsidR="00CE6992">
        <w:rPr>
          <w:rFonts w:cs="Courier New"/>
          <w:szCs w:val="20"/>
        </w:rPr>
        <w:t xml:space="preserve"> </w:t>
      </w:r>
      <w:r w:rsidR="002B27A3">
        <w:rPr>
          <w:rFonts w:cs="Courier New"/>
          <w:szCs w:val="20"/>
        </w:rPr>
        <w:t>w</w:t>
      </w:r>
      <w:r w:rsidR="002B27A3" w:rsidRPr="002B27A3">
        <w:rPr>
          <w:rFonts w:cs="Courier New"/>
          <w:szCs w:val="20"/>
        </w:rPr>
        <w:t>here oxygen deficiency (atmospheres containing less than 19.5 percent oxygen) or a hazardous atmosphere exists or could reasonably be expected to exist</w:t>
      </w:r>
      <w:r w:rsidRPr="00D804E1">
        <w:rPr>
          <w:rFonts w:cs="Courier New"/>
          <w:szCs w:val="20"/>
        </w:rPr>
        <w:t>.</w:t>
      </w:r>
      <w:r w:rsidR="00CE6992">
        <w:rPr>
          <w:rFonts w:cs="Courier New"/>
          <w:szCs w:val="20"/>
        </w:rPr>
        <w:t xml:space="preserve">  </w:t>
      </w:r>
      <w:r w:rsidR="002E31E5">
        <w:rPr>
          <w:rFonts w:cs="Courier New"/>
          <w:szCs w:val="20"/>
        </w:rPr>
        <w:t>Internal combustion engine e</w:t>
      </w:r>
      <w:r w:rsidR="00CE6992">
        <w:rPr>
          <w:rFonts w:cs="Courier New"/>
          <w:szCs w:val="20"/>
        </w:rPr>
        <w:t xml:space="preserve">quipment is not allowed in an excavation without providing force </w:t>
      </w:r>
      <w:r w:rsidR="00CE6992">
        <w:rPr>
          <w:rFonts w:cs="Courier New"/>
          <w:szCs w:val="20"/>
        </w:rPr>
        <w:lastRenderedPageBreak/>
        <w:t>air ventilation to lower the concentration to below OSHA PELs</w:t>
      </w:r>
      <w:r w:rsidR="009F15A8">
        <w:rPr>
          <w:rFonts w:cs="Courier New"/>
          <w:szCs w:val="20"/>
        </w:rPr>
        <w:t>,</w:t>
      </w:r>
      <w:r w:rsidR="00CE6992">
        <w:rPr>
          <w:rFonts w:cs="Courier New"/>
          <w:szCs w:val="20"/>
        </w:rPr>
        <w:t xml:space="preserve"> providing sufficient oxygen levels</w:t>
      </w:r>
      <w:r w:rsidR="009F15A8">
        <w:rPr>
          <w:rFonts w:cs="Courier New"/>
          <w:szCs w:val="20"/>
        </w:rPr>
        <w:t>, and atmospheric testing as necessary to ensure safe levels are maintained</w:t>
      </w:r>
      <w:r w:rsidR="00CE6992">
        <w:rPr>
          <w:rFonts w:cs="Courier New"/>
          <w:szCs w:val="20"/>
        </w:rPr>
        <w:t>.</w:t>
      </w:r>
    </w:p>
    <w:p w14:paraId="69119433" w14:textId="77777777" w:rsidR="007464C6" w:rsidRDefault="00270828" w:rsidP="007464C6">
      <w:pPr>
        <w:pStyle w:val="Level1"/>
        <w:rPr>
          <w:rFonts w:cs="Courier New"/>
          <w:szCs w:val="20"/>
        </w:rPr>
      </w:pPr>
      <w:r>
        <w:rPr>
          <w:rFonts w:cs="Courier New"/>
          <w:szCs w:val="20"/>
        </w:rPr>
        <w:t>D</w:t>
      </w:r>
      <w:r w:rsidR="007464C6" w:rsidRPr="007464C6">
        <w:rPr>
          <w:rFonts w:cs="Courier New"/>
          <w:szCs w:val="20"/>
        </w:rPr>
        <w:tab/>
        <w:t>As required by OSHA 29 CFR 1926.651(b)(1), the estimated location of utility installations, such as sewer, telephone, fuel, electric, water lines, or any other underground installations that reasonably may be expected to be encountered during excavation work, shall be determined</w:t>
      </w:r>
      <w:r w:rsidR="007464C6">
        <w:rPr>
          <w:rFonts w:cs="Courier New"/>
          <w:szCs w:val="20"/>
        </w:rPr>
        <w:t xml:space="preserve"> prior to opening an excavation. </w:t>
      </w:r>
    </w:p>
    <w:p w14:paraId="626F5638" w14:textId="77777777" w:rsidR="007464C6" w:rsidRDefault="007464C6" w:rsidP="007464C6">
      <w:pPr>
        <w:pStyle w:val="Level2"/>
        <w:rPr>
          <w:rFonts w:cs="Courier New"/>
          <w:szCs w:val="20"/>
        </w:rPr>
      </w:pPr>
      <w:r w:rsidRPr="007464C6">
        <w:rPr>
          <w:rFonts w:cs="Courier New"/>
          <w:szCs w:val="20"/>
        </w:rPr>
        <w:t>1.</w:t>
      </w:r>
      <w:r w:rsidRPr="007464C6">
        <w:rPr>
          <w:rFonts w:cs="Courier New"/>
          <w:szCs w:val="20"/>
        </w:rPr>
        <w:tab/>
        <w:t xml:space="preserve">The planned dig site will be outlined/marked in white prior to locating the utilities. </w:t>
      </w:r>
    </w:p>
    <w:p w14:paraId="644B9F8C" w14:textId="77777777" w:rsidR="007464C6" w:rsidRDefault="007464C6" w:rsidP="007464C6">
      <w:pPr>
        <w:pStyle w:val="Level2"/>
        <w:rPr>
          <w:rFonts w:cs="Courier New"/>
          <w:szCs w:val="20"/>
        </w:rPr>
      </w:pPr>
      <w:r w:rsidRPr="007464C6">
        <w:rPr>
          <w:rFonts w:cs="Courier New"/>
          <w:szCs w:val="20"/>
        </w:rPr>
        <w:t>2.</w:t>
      </w:r>
      <w:r w:rsidRPr="007464C6">
        <w:rPr>
          <w:rFonts w:cs="Courier New"/>
          <w:szCs w:val="20"/>
        </w:rPr>
        <w:tab/>
        <w:t>Used of the American Public Works Association Uniform Color Code is required for the marking of the proposed exc</w:t>
      </w:r>
      <w:r>
        <w:rPr>
          <w:rFonts w:cs="Courier New"/>
          <w:szCs w:val="20"/>
        </w:rPr>
        <w:t xml:space="preserve">avation and located utilities. </w:t>
      </w:r>
    </w:p>
    <w:p w14:paraId="4434ABB4" w14:textId="346AC36C" w:rsidR="007464C6" w:rsidRDefault="007464C6" w:rsidP="007464C6">
      <w:pPr>
        <w:pStyle w:val="Level2"/>
        <w:rPr>
          <w:rFonts w:cs="Courier New"/>
          <w:szCs w:val="20"/>
        </w:rPr>
      </w:pPr>
      <w:r w:rsidRPr="007464C6">
        <w:rPr>
          <w:rFonts w:cs="Courier New"/>
          <w:szCs w:val="20"/>
        </w:rPr>
        <w:t>3.</w:t>
      </w:r>
      <w:r w:rsidRPr="007464C6">
        <w:rPr>
          <w:rFonts w:cs="Courier New"/>
          <w:szCs w:val="20"/>
        </w:rPr>
        <w:tab/>
        <w:t xml:space="preserve">811 will be called </w:t>
      </w:r>
      <w:r w:rsidR="00485C1E">
        <w:rPr>
          <w:rFonts w:cs="Courier New"/>
          <w:szCs w:val="20"/>
        </w:rPr>
        <w:t>three to ten</w:t>
      </w:r>
      <w:r w:rsidRPr="007464C6">
        <w:rPr>
          <w:rFonts w:cs="Courier New"/>
          <w:szCs w:val="20"/>
        </w:rPr>
        <w:t xml:space="preserve"> business days before</w:t>
      </w:r>
      <w:r w:rsidR="00485C1E">
        <w:rPr>
          <w:rFonts w:cs="Courier New"/>
          <w:szCs w:val="20"/>
        </w:rPr>
        <w:t xml:space="preserve"> digging</w:t>
      </w:r>
      <w:r w:rsidRPr="007464C6">
        <w:rPr>
          <w:rFonts w:cs="Courier New"/>
          <w:szCs w:val="20"/>
        </w:rPr>
        <w:t xml:space="preserve">. </w:t>
      </w:r>
    </w:p>
    <w:p w14:paraId="33ABFD2C" w14:textId="77777777" w:rsidR="007464C6" w:rsidRDefault="007464C6" w:rsidP="007464C6">
      <w:pPr>
        <w:pStyle w:val="Level2"/>
        <w:rPr>
          <w:rFonts w:cs="Courier New"/>
          <w:szCs w:val="20"/>
        </w:rPr>
      </w:pPr>
      <w:r w:rsidRPr="007464C6">
        <w:rPr>
          <w:rFonts w:cs="Courier New"/>
          <w:szCs w:val="20"/>
        </w:rPr>
        <w:t>4.</w:t>
      </w:r>
      <w:r w:rsidRPr="007464C6">
        <w:rPr>
          <w:rFonts w:cs="Courier New"/>
          <w:szCs w:val="20"/>
        </w:rPr>
        <w:tab/>
        <w:t>Digging will not commence until all known utilities are marked</w:t>
      </w:r>
      <w:r>
        <w:rPr>
          <w:rFonts w:cs="Courier New"/>
          <w:szCs w:val="20"/>
        </w:rPr>
        <w:t xml:space="preserve">. </w:t>
      </w:r>
    </w:p>
    <w:p w14:paraId="681C4039" w14:textId="77777777" w:rsidR="007464C6" w:rsidRPr="007464C6" w:rsidRDefault="007464C6" w:rsidP="007464C6">
      <w:pPr>
        <w:pStyle w:val="Level2"/>
        <w:rPr>
          <w:rFonts w:cs="Courier New"/>
          <w:szCs w:val="20"/>
        </w:rPr>
      </w:pPr>
      <w:r w:rsidRPr="007464C6">
        <w:rPr>
          <w:rFonts w:cs="Courier New"/>
          <w:szCs w:val="20"/>
        </w:rPr>
        <w:t>5.</w:t>
      </w:r>
      <w:r w:rsidRPr="007464C6">
        <w:rPr>
          <w:rFonts w:cs="Courier New"/>
          <w:szCs w:val="20"/>
        </w:rPr>
        <w:tab/>
        <w:t>Utility markings will be maintained</w:t>
      </w:r>
    </w:p>
    <w:p w14:paraId="1ED8B03D" w14:textId="2F1666BF" w:rsidR="006C2A01" w:rsidRDefault="00C91CD5" w:rsidP="00C91CD5">
      <w:pPr>
        <w:pStyle w:val="Level1"/>
        <w:rPr>
          <w:rFonts w:cs="Courier New"/>
          <w:szCs w:val="20"/>
        </w:rPr>
      </w:pPr>
      <w:r>
        <w:rPr>
          <w:rFonts w:cs="Courier New"/>
          <w:szCs w:val="20"/>
        </w:rPr>
        <w:t>E</w:t>
      </w:r>
      <w:r w:rsidR="00541E78">
        <w:rPr>
          <w:rFonts w:cs="Courier New"/>
          <w:szCs w:val="20"/>
        </w:rPr>
        <w:t>.</w:t>
      </w:r>
      <w:r w:rsidR="00541E78">
        <w:rPr>
          <w:rFonts w:cs="Courier New"/>
          <w:szCs w:val="20"/>
        </w:rPr>
        <w:tab/>
      </w:r>
      <w:r w:rsidR="00AC679D">
        <w:rPr>
          <w:rFonts w:cs="Courier New"/>
          <w:szCs w:val="20"/>
        </w:rPr>
        <w:t xml:space="preserve">Excavations will be hand dug or excavated by other similar safe and acceptable means as excavation operations approach within </w:t>
      </w:r>
      <w:r w:rsidR="006B616A">
        <w:rPr>
          <w:rFonts w:cs="Courier New"/>
          <w:szCs w:val="20"/>
        </w:rPr>
        <w:t>3 to 5</w:t>
      </w:r>
      <w:r w:rsidR="00485C1E">
        <w:rPr>
          <w:rFonts w:cs="Courier New"/>
          <w:szCs w:val="20"/>
        </w:rPr>
        <w:t xml:space="preserve"> </w:t>
      </w:r>
      <w:r w:rsidR="00AC679D">
        <w:rPr>
          <w:rFonts w:cs="Courier New"/>
          <w:szCs w:val="20"/>
        </w:rPr>
        <w:t>feet of identified underground utilities.  Exploratory bar</w:t>
      </w:r>
      <w:r w:rsidR="00BE5074">
        <w:rPr>
          <w:rFonts w:cs="Courier New"/>
          <w:szCs w:val="20"/>
        </w:rPr>
        <w:t xml:space="preserve"> or other detection equipment</w:t>
      </w:r>
      <w:r w:rsidR="00AC679D">
        <w:rPr>
          <w:rFonts w:cs="Courier New"/>
          <w:szCs w:val="20"/>
        </w:rPr>
        <w:t xml:space="preserve"> will be utilized as necessary to further identify the location of underground utilities.</w:t>
      </w:r>
    </w:p>
    <w:p w14:paraId="79EDCC5A" w14:textId="77777777" w:rsidR="00872F24" w:rsidRPr="00541E78" w:rsidRDefault="00061A5C" w:rsidP="00541E78">
      <w:pPr>
        <w:pStyle w:val="Level1"/>
        <w:rPr>
          <w:rFonts w:cs="Courier New"/>
          <w:szCs w:val="20"/>
        </w:rPr>
      </w:pPr>
      <w:r>
        <w:rPr>
          <w:rFonts w:cs="Courier New"/>
          <w:szCs w:val="20"/>
        </w:rPr>
        <w:t>F</w:t>
      </w:r>
      <w:r w:rsidR="00872F24">
        <w:rPr>
          <w:rFonts w:cs="Courier New"/>
          <w:szCs w:val="20"/>
        </w:rPr>
        <w:t>.</w:t>
      </w:r>
      <w:r w:rsidR="007464C6">
        <w:rPr>
          <w:rFonts w:cs="Courier New"/>
          <w:szCs w:val="20"/>
        </w:rPr>
        <w:tab/>
      </w:r>
      <w:r w:rsidR="00872F24">
        <w:rPr>
          <w:rFonts w:cs="Courier New"/>
          <w:szCs w:val="20"/>
        </w:rPr>
        <w:t>Excavations greater than 20 feet in depth require a Professional Engineer designed excavation protective system.</w:t>
      </w:r>
    </w:p>
    <w:p w14:paraId="32C5A1BE" w14:textId="77777777" w:rsidR="00381654" w:rsidRPr="005726B0" w:rsidRDefault="005726B0" w:rsidP="005726B0">
      <w:pPr>
        <w:pStyle w:val="ArticleB"/>
        <w:rPr>
          <w:rFonts w:cs="Courier New"/>
          <w:szCs w:val="20"/>
        </w:rPr>
      </w:pPr>
      <w:bookmarkStart w:id="23" w:name="_Toc386553406"/>
      <w:r>
        <w:rPr>
          <w:rFonts w:cs="Courier New"/>
          <w:szCs w:val="20"/>
        </w:rPr>
        <w:t xml:space="preserve">1.19 </w:t>
      </w:r>
      <w:r w:rsidR="00E56B1E" w:rsidRPr="005726B0">
        <w:rPr>
          <w:rFonts w:cs="Courier New"/>
          <w:szCs w:val="20"/>
        </w:rPr>
        <w:t>CRANES</w:t>
      </w:r>
      <w:bookmarkEnd w:id="23"/>
    </w:p>
    <w:p w14:paraId="62DAB20A" w14:textId="77777777" w:rsidR="00381654" w:rsidRPr="00C57BD6" w:rsidRDefault="00C57BD6" w:rsidP="00C57BD6">
      <w:pPr>
        <w:pStyle w:val="Level1"/>
        <w:rPr>
          <w:rFonts w:cs="Courier New"/>
          <w:szCs w:val="20"/>
        </w:rPr>
      </w:pPr>
      <w:r>
        <w:rPr>
          <w:rFonts w:cs="Courier New"/>
          <w:szCs w:val="20"/>
        </w:rPr>
        <w:t>A.</w:t>
      </w:r>
      <w:r>
        <w:rPr>
          <w:rFonts w:cs="Courier New"/>
          <w:szCs w:val="20"/>
        </w:rPr>
        <w:tab/>
      </w:r>
      <w:r w:rsidR="00381654" w:rsidRPr="00C57BD6">
        <w:rPr>
          <w:rFonts w:cs="Courier New"/>
          <w:szCs w:val="20"/>
        </w:rPr>
        <w:t>All crane work shall comply with 29 CFR 1926 Subpart CC.</w:t>
      </w:r>
    </w:p>
    <w:p w14:paraId="7AED166D" w14:textId="77777777" w:rsidR="004259A2" w:rsidRPr="00C57BD6" w:rsidRDefault="00C57BD6" w:rsidP="00C57BD6">
      <w:pPr>
        <w:pStyle w:val="Level1"/>
        <w:rPr>
          <w:rFonts w:cs="Courier New"/>
          <w:szCs w:val="20"/>
        </w:rPr>
      </w:pPr>
      <w:r>
        <w:rPr>
          <w:rFonts w:cs="Courier New"/>
          <w:szCs w:val="20"/>
        </w:rPr>
        <w:t>B.</w:t>
      </w:r>
      <w:r>
        <w:rPr>
          <w:rFonts w:cs="Courier New"/>
          <w:szCs w:val="20"/>
        </w:rPr>
        <w:tab/>
      </w:r>
      <w:r w:rsidR="00A3679F" w:rsidRPr="00C57BD6">
        <w:rPr>
          <w:rFonts w:cs="Courier New"/>
          <w:szCs w:val="20"/>
        </w:rPr>
        <w:t xml:space="preserve">Prior to operating a crane, the operator must be licensed, qualified or certified to operate the crane.  </w:t>
      </w:r>
      <w:r w:rsidR="004259A2" w:rsidRPr="00C57BD6">
        <w:rPr>
          <w:rFonts w:cs="Courier New"/>
          <w:szCs w:val="20"/>
        </w:rPr>
        <w:t>Thus, all the provisions contained with Subpart CC are effective and there is no “Phase In” date.</w:t>
      </w:r>
    </w:p>
    <w:p w14:paraId="748249E8" w14:textId="3977C0C8" w:rsidR="00671FCA" w:rsidRPr="00620883" w:rsidRDefault="00620883" w:rsidP="00620883">
      <w:pPr>
        <w:pStyle w:val="Level1"/>
        <w:rPr>
          <w:rFonts w:cs="Courier New"/>
          <w:szCs w:val="20"/>
        </w:rPr>
      </w:pPr>
      <w:r>
        <w:rPr>
          <w:rFonts w:cs="Courier New"/>
          <w:szCs w:val="20"/>
        </w:rPr>
        <w:t>C.</w:t>
      </w:r>
      <w:r>
        <w:rPr>
          <w:rFonts w:cs="Courier New"/>
          <w:szCs w:val="20"/>
        </w:rPr>
        <w:tab/>
      </w:r>
      <w:r w:rsidR="00671FCA" w:rsidRPr="00620883">
        <w:rPr>
          <w:rFonts w:cs="Courier New"/>
          <w:szCs w:val="20"/>
        </w:rPr>
        <w:t xml:space="preserve">A detailed lift </w:t>
      </w:r>
      <w:r w:rsidR="007731FA">
        <w:rPr>
          <w:rFonts w:cs="Courier New"/>
          <w:szCs w:val="20"/>
        </w:rPr>
        <w:t>plan</w:t>
      </w:r>
      <w:r w:rsidR="007731FA" w:rsidRPr="00620883">
        <w:rPr>
          <w:rFonts w:cs="Courier New"/>
          <w:szCs w:val="20"/>
        </w:rPr>
        <w:t xml:space="preserve"> </w:t>
      </w:r>
      <w:r w:rsidR="0004164F">
        <w:rPr>
          <w:rFonts w:cs="Courier New"/>
          <w:szCs w:val="20"/>
        </w:rPr>
        <w:t xml:space="preserve">for all lifts </w:t>
      </w:r>
      <w:r w:rsidR="00671FCA" w:rsidRPr="00620883">
        <w:rPr>
          <w:rFonts w:cs="Courier New"/>
          <w:szCs w:val="20"/>
        </w:rPr>
        <w:t xml:space="preserve">shall be submitted </w:t>
      </w:r>
      <w:r w:rsidR="0004164F" w:rsidRPr="0004164F">
        <w:rPr>
          <w:rFonts w:cs="Courier New"/>
          <w:szCs w:val="20"/>
        </w:rPr>
        <w:t xml:space="preserve">to the </w:t>
      </w:r>
      <w:r w:rsidR="00CF17E5">
        <w:rPr>
          <w:rFonts w:cs="Courier New"/>
          <w:szCs w:val="20"/>
        </w:rPr>
        <w:t xml:space="preserve">contracting officers representative a minimum of </w:t>
      </w:r>
      <w:r w:rsidR="00671FCA" w:rsidRPr="00620883">
        <w:rPr>
          <w:rFonts w:cs="Courier New"/>
          <w:szCs w:val="20"/>
        </w:rPr>
        <w:t>14 days prior to the scheduled lift complete with route for truck carrying load, crane load analysis, siting of crane and path of swing</w:t>
      </w:r>
      <w:r w:rsidR="0004164F">
        <w:rPr>
          <w:rFonts w:cs="Courier New"/>
          <w:szCs w:val="20"/>
        </w:rPr>
        <w:t xml:space="preserve"> and all other elements of a critical lift plan </w:t>
      </w:r>
      <w:r w:rsidR="00CF17E5">
        <w:rPr>
          <w:rFonts w:cs="Courier New"/>
          <w:szCs w:val="20"/>
        </w:rPr>
        <w:t xml:space="preserve">irrespective of whether </w:t>
      </w:r>
      <w:r w:rsidR="0004164F">
        <w:rPr>
          <w:rFonts w:cs="Courier New"/>
          <w:szCs w:val="20"/>
        </w:rPr>
        <w:t xml:space="preserve">the lift meets the </w:t>
      </w:r>
      <w:r w:rsidR="0004164F">
        <w:rPr>
          <w:rFonts w:cs="Courier New"/>
          <w:szCs w:val="20"/>
        </w:rPr>
        <w:lastRenderedPageBreak/>
        <w:t>definition of a critical lift</w:t>
      </w:r>
      <w:r w:rsidR="00671FCA" w:rsidRPr="00620883">
        <w:rPr>
          <w:rFonts w:cs="Courier New"/>
          <w:szCs w:val="20"/>
        </w:rPr>
        <w:t xml:space="preserve">. </w:t>
      </w:r>
      <w:r w:rsidR="009E6850" w:rsidRPr="009E6850">
        <w:rPr>
          <w:rFonts w:cs="Courier New"/>
          <w:szCs w:val="20"/>
        </w:rPr>
        <w:t>Critical lifts require a more comprehensive lift plan to minimize the potential of crane failure and/or catastrophic loss.</w:t>
      </w:r>
      <w:r w:rsidR="009E6850">
        <w:rPr>
          <w:rFonts w:cs="Courier New"/>
          <w:szCs w:val="20"/>
        </w:rPr>
        <w:t xml:space="preserve"> </w:t>
      </w:r>
      <w:r w:rsidR="0004164F">
        <w:rPr>
          <w:rFonts w:cs="Courier New"/>
          <w:szCs w:val="20"/>
        </w:rPr>
        <w:t>The plan must be reviewed and accepted by the General Contractor before being submitted to the VA for review.</w:t>
      </w:r>
      <w:r w:rsidR="0004164F" w:rsidRPr="00620883">
        <w:rPr>
          <w:rFonts w:cs="Courier New"/>
          <w:szCs w:val="20"/>
        </w:rPr>
        <w:t xml:space="preserve"> </w:t>
      </w:r>
      <w:r w:rsidR="00CF17E5">
        <w:rPr>
          <w:rFonts w:cs="Courier New"/>
          <w:szCs w:val="20"/>
        </w:rPr>
        <w:t>No</w:t>
      </w:r>
      <w:r w:rsidR="00671FCA" w:rsidRPr="00620883">
        <w:rPr>
          <w:rFonts w:cs="Courier New"/>
          <w:szCs w:val="20"/>
        </w:rPr>
        <w:t xml:space="preserve"> lift will be allowed </w:t>
      </w:r>
      <w:r w:rsidR="0004164F">
        <w:rPr>
          <w:rFonts w:cs="Courier New"/>
          <w:szCs w:val="20"/>
        </w:rPr>
        <w:t xml:space="preserve">to proceed </w:t>
      </w:r>
      <w:r w:rsidR="00671FCA" w:rsidRPr="00620883">
        <w:rPr>
          <w:rFonts w:cs="Courier New"/>
          <w:szCs w:val="20"/>
        </w:rPr>
        <w:t xml:space="preserve">without </w:t>
      </w:r>
      <w:r w:rsidR="009E6850">
        <w:rPr>
          <w:rFonts w:cs="Courier New"/>
          <w:szCs w:val="20"/>
        </w:rPr>
        <w:t xml:space="preserve">prior </w:t>
      </w:r>
      <w:r w:rsidR="0004164F">
        <w:rPr>
          <w:rFonts w:cs="Courier New"/>
          <w:szCs w:val="20"/>
        </w:rPr>
        <w:t>acceptance</w:t>
      </w:r>
      <w:r w:rsidR="0004164F" w:rsidRPr="00620883">
        <w:rPr>
          <w:rFonts w:cs="Courier New"/>
          <w:szCs w:val="20"/>
        </w:rPr>
        <w:t xml:space="preserve"> </w:t>
      </w:r>
      <w:r w:rsidR="00671FCA" w:rsidRPr="00620883">
        <w:rPr>
          <w:rFonts w:cs="Courier New"/>
          <w:szCs w:val="20"/>
        </w:rPr>
        <w:t xml:space="preserve">of this document.   </w:t>
      </w:r>
    </w:p>
    <w:p w14:paraId="455A424A" w14:textId="77777777" w:rsidR="00435F6C" w:rsidRPr="0045705C" w:rsidRDefault="0045705C" w:rsidP="0045705C">
      <w:pPr>
        <w:pStyle w:val="Level1"/>
        <w:rPr>
          <w:rFonts w:cs="Courier New"/>
          <w:szCs w:val="20"/>
          <w:lang w:val="en-GB"/>
        </w:rPr>
      </w:pPr>
      <w:r>
        <w:rPr>
          <w:rFonts w:cs="Courier New"/>
          <w:szCs w:val="20"/>
          <w:lang w:val="en-GB"/>
        </w:rPr>
        <w:t>D.</w:t>
      </w:r>
      <w:r>
        <w:rPr>
          <w:rFonts w:cs="Courier New"/>
          <w:szCs w:val="20"/>
          <w:lang w:val="en-GB"/>
        </w:rPr>
        <w:tab/>
      </w:r>
      <w:r w:rsidR="00177EB4" w:rsidRPr="0045705C">
        <w:rPr>
          <w:rFonts w:cs="Courier New"/>
          <w:szCs w:val="20"/>
          <w:lang w:val="en-GB"/>
        </w:rPr>
        <w:t>Crane o</w:t>
      </w:r>
      <w:r w:rsidR="00435F6C" w:rsidRPr="0045705C">
        <w:rPr>
          <w:rFonts w:cs="Courier New"/>
          <w:szCs w:val="20"/>
          <w:lang w:val="en-GB"/>
        </w:rPr>
        <w:t>perator</w:t>
      </w:r>
      <w:r w:rsidR="00177EB4" w:rsidRPr="0045705C">
        <w:rPr>
          <w:rFonts w:cs="Courier New"/>
          <w:szCs w:val="20"/>
          <w:lang w:val="en-GB"/>
        </w:rPr>
        <w:t>s</w:t>
      </w:r>
      <w:r w:rsidR="00435F6C" w:rsidRPr="0045705C">
        <w:rPr>
          <w:rFonts w:cs="Courier New"/>
          <w:szCs w:val="20"/>
          <w:lang w:val="en-GB"/>
        </w:rPr>
        <w:t xml:space="preserve"> shall not carry loads </w:t>
      </w:r>
    </w:p>
    <w:p w14:paraId="32ADF836" w14:textId="77777777" w:rsidR="00435F6C" w:rsidRPr="00B721AC" w:rsidRDefault="00B721AC" w:rsidP="00B721AC">
      <w:pPr>
        <w:pStyle w:val="Level2"/>
        <w:rPr>
          <w:rFonts w:cs="Courier New"/>
          <w:szCs w:val="20"/>
          <w:lang w:val="en-GB"/>
        </w:rPr>
      </w:pPr>
      <w:r>
        <w:rPr>
          <w:rFonts w:cs="Courier New"/>
          <w:szCs w:val="20"/>
          <w:lang w:val="en-GB"/>
        </w:rPr>
        <w:t>1.</w:t>
      </w:r>
      <w:r>
        <w:rPr>
          <w:rFonts w:cs="Courier New"/>
          <w:szCs w:val="20"/>
          <w:lang w:val="en-GB"/>
        </w:rPr>
        <w:tab/>
      </w:r>
      <w:r w:rsidR="00435F6C" w:rsidRPr="00B721AC">
        <w:rPr>
          <w:rFonts w:cs="Courier New"/>
          <w:szCs w:val="20"/>
          <w:lang w:val="en-GB"/>
        </w:rPr>
        <w:t>over the general public or VAMC personnel</w:t>
      </w:r>
    </w:p>
    <w:p w14:paraId="5717F599" w14:textId="756B598B" w:rsidR="00435F6C" w:rsidRPr="00B721AC" w:rsidRDefault="00B721AC" w:rsidP="00B721AC">
      <w:pPr>
        <w:pStyle w:val="Level2"/>
        <w:rPr>
          <w:rFonts w:cs="Courier New"/>
          <w:szCs w:val="20"/>
          <w:lang w:val="en-GB"/>
        </w:rPr>
      </w:pPr>
      <w:r>
        <w:rPr>
          <w:rFonts w:cs="Courier New"/>
          <w:szCs w:val="20"/>
          <w:lang w:val="en-GB"/>
        </w:rPr>
        <w:t>2.</w:t>
      </w:r>
      <w:r>
        <w:rPr>
          <w:rFonts w:cs="Courier New"/>
          <w:szCs w:val="20"/>
          <w:lang w:val="en-GB"/>
        </w:rPr>
        <w:tab/>
      </w:r>
      <w:r w:rsidR="00435F6C" w:rsidRPr="00B721AC">
        <w:rPr>
          <w:rFonts w:cs="Courier New"/>
          <w:szCs w:val="20"/>
          <w:lang w:val="en-GB"/>
        </w:rPr>
        <w:t xml:space="preserve">over any occupied building </w:t>
      </w:r>
    </w:p>
    <w:p w14:paraId="2E78CD27" w14:textId="77777777" w:rsidR="00177EB4" w:rsidRPr="00C00646" w:rsidRDefault="00C00646" w:rsidP="00C00646">
      <w:pPr>
        <w:pStyle w:val="ArticleB"/>
        <w:rPr>
          <w:rFonts w:cs="Courier New"/>
          <w:szCs w:val="20"/>
        </w:rPr>
      </w:pPr>
      <w:bookmarkStart w:id="24" w:name="_Toc386553407"/>
      <w:r>
        <w:rPr>
          <w:rFonts w:cs="Courier New"/>
          <w:szCs w:val="20"/>
        </w:rPr>
        <w:t xml:space="preserve">1.20 </w:t>
      </w:r>
      <w:r w:rsidR="00E56B1E" w:rsidRPr="00C00646">
        <w:rPr>
          <w:rFonts w:cs="Courier New"/>
          <w:szCs w:val="20"/>
        </w:rPr>
        <w:t>CONTROL OF HAZARDOUS ENERGY (LOCKOUT/TAGOUT</w:t>
      </w:r>
      <w:r w:rsidR="00797250" w:rsidRPr="00C00646">
        <w:rPr>
          <w:rFonts w:cs="Courier New"/>
          <w:szCs w:val="20"/>
        </w:rPr>
        <w:t>)</w:t>
      </w:r>
      <w:bookmarkEnd w:id="24"/>
    </w:p>
    <w:p w14:paraId="6B63296E" w14:textId="77777777" w:rsidR="001B0477" w:rsidRPr="009F7F3B" w:rsidRDefault="009F7F3B" w:rsidP="009F7F3B">
      <w:pPr>
        <w:pStyle w:val="Level1"/>
        <w:rPr>
          <w:rFonts w:cs="Courier New"/>
          <w:szCs w:val="20"/>
        </w:rPr>
      </w:pPr>
      <w:r>
        <w:rPr>
          <w:rFonts w:cs="Courier New"/>
          <w:szCs w:val="20"/>
        </w:rPr>
        <w:t>A.</w:t>
      </w:r>
      <w:r>
        <w:rPr>
          <w:rFonts w:cs="Courier New"/>
          <w:szCs w:val="20"/>
        </w:rPr>
        <w:tab/>
      </w:r>
      <w:r w:rsidR="00797250" w:rsidRPr="009F7F3B">
        <w:rPr>
          <w:rFonts w:cs="Courier New"/>
          <w:szCs w:val="20"/>
        </w:rPr>
        <w:t>All</w:t>
      </w:r>
      <w:r w:rsidR="00ED0497">
        <w:rPr>
          <w:rFonts w:cs="Courier New"/>
          <w:szCs w:val="20"/>
        </w:rPr>
        <w:t xml:space="preserve"> installation,</w:t>
      </w:r>
      <w:r w:rsidR="00797250" w:rsidRPr="009F7F3B">
        <w:rPr>
          <w:rFonts w:cs="Courier New"/>
          <w:szCs w:val="20"/>
        </w:rPr>
        <w:t xml:space="preserve"> maintenance</w:t>
      </w:r>
      <w:r w:rsidR="00ED0497">
        <w:rPr>
          <w:rFonts w:cs="Courier New"/>
          <w:szCs w:val="20"/>
        </w:rPr>
        <w:t>,</w:t>
      </w:r>
      <w:r w:rsidR="00797250" w:rsidRPr="009F7F3B">
        <w:rPr>
          <w:rFonts w:cs="Courier New"/>
          <w:szCs w:val="20"/>
        </w:rPr>
        <w:t xml:space="preserve"> and servicing of equipment or machinery shall comply with 29 CFR 1910.147 </w:t>
      </w:r>
      <w:r w:rsidR="00AA2868" w:rsidRPr="009F7F3B">
        <w:rPr>
          <w:rFonts w:cs="Courier New"/>
          <w:szCs w:val="20"/>
        </w:rPr>
        <w:t>except</w:t>
      </w:r>
      <w:r w:rsidR="00797250" w:rsidRPr="009F7F3B">
        <w:rPr>
          <w:rFonts w:cs="Courier New"/>
          <w:szCs w:val="20"/>
        </w:rPr>
        <w:t xml:space="preserve"> for specifically ref</w:t>
      </w:r>
      <w:r w:rsidR="001B0477" w:rsidRPr="009F7F3B">
        <w:rPr>
          <w:rFonts w:cs="Courier New"/>
          <w:szCs w:val="20"/>
        </w:rPr>
        <w:t>erenced operation</w:t>
      </w:r>
      <w:r w:rsidR="00441DC1" w:rsidRPr="009F7F3B">
        <w:rPr>
          <w:rFonts w:cs="Courier New"/>
          <w:szCs w:val="20"/>
        </w:rPr>
        <w:t>s</w:t>
      </w:r>
      <w:r w:rsidR="001B0477" w:rsidRPr="009F7F3B">
        <w:rPr>
          <w:rFonts w:cs="Courier New"/>
          <w:szCs w:val="20"/>
        </w:rPr>
        <w:t xml:space="preserve"> in 29 CFR 1926 such as </w:t>
      </w:r>
      <w:r w:rsidR="004F2656" w:rsidRPr="009F7F3B">
        <w:rPr>
          <w:rFonts w:cs="Courier New"/>
          <w:szCs w:val="20"/>
        </w:rPr>
        <w:t>concrete &amp; masonry equipment [1926.702(j)]</w:t>
      </w:r>
      <w:r w:rsidR="00441DC1" w:rsidRPr="009F7F3B">
        <w:rPr>
          <w:rFonts w:cs="Courier New"/>
          <w:szCs w:val="20"/>
        </w:rPr>
        <w:t xml:space="preserve">, </w:t>
      </w:r>
      <w:r w:rsidR="004F2656" w:rsidRPr="009F7F3B">
        <w:rPr>
          <w:rFonts w:cs="Courier New"/>
          <w:szCs w:val="20"/>
        </w:rPr>
        <w:t>heavy machinery &amp; equipment [1926.600(a</w:t>
      </w:r>
      <w:r w:rsidR="00441DC1" w:rsidRPr="009F7F3B">
        <w:rPr>
          <w:rFonts w:cs="Courier New"/>
          <w:szCs w:val="20"/>
        </w:rPr>
        <w:t>)</w:t>
      </w:r>
      <w:r w:rsidR="004F2656" w:rsidRPr="009F7F3B">
        <w:rPr>
          <w:rFonts w:cs="Courier New"/>
          <w:szCs w:val="20"/>
        </w:rPr>
        <w:t>(3)(i)]</w:t>
      </w:r>
      <w:r w:rsidR="00441DC1" w:rsidRPr="009F7F3B">
        <w:rPr>
          <w:rFonts w:cs="Courier New"/>
          <w:szCs w:val="20"/>
        </w:rPr>
        <w:t>, and process safety management of highly hazardous chemicals (1926.64).  Control of hazardous electrical energy during the installation, maintenance, or servicing of electrical equipment shall comply with S</w:t>
      </w:r>
      <w:r w:rsidR="00816AA8" w:rsidRPr="009F7F3B">
        <w:rPr>
          <w:rFonts w:cs="Courier New"/>
          <w:szCs w:val="20"/>
        </w:rPr>
        <w:t>ection 1.15</w:t>
      </w:r>
      <w:r w:rsidR="00441DC1" w:rsidRPr="009F7F3B">
        <w:rPr>
          <w:rFonts w:cs="Courier New"/>
          <w:szCs w:val="20"/>
        </w:rPr>
        <w:t xml:space="preserve"> to include NFPA 70E and other VA specific requirements discussed in the section.</w:t>
      </w:r>
    </w:p>
    <w:p w14:paraId="5639601D" w14:textId="77777777" w:rsidR="001B0477" w:rsidRPr="009F7F3B" w:rsidRDefault="009F7F3B" w:rsidP="009F7F3B">
      <w:pPr>
        <w:pStyle w:val="ArticleB"/>
        <w:rPr>
          <w:rFonts w:cs="Courier New"/>
          <w:szCs w:val="20"/>
        </w:rPr>
      </w:pPr>
      <w:bookmarkStart w:id="25" w:name="_Toc386553408"/>
      <w:r>
        <w:rPr>
          <w:rFonts w:cs="Courier New"/>
          <w:szCs w:val="20"/>
        </w:rPr>
        <w:t xml:space="preserve">1.21 </w:t>
      </w:r>
      <w:r w:rsidR="00E56B1E" w:rsidRPr="009F7F3B">
        <w:rPr>
          <w:rFonts w:cs="Courier New"/>
          <w:szCs w:val="20"/>
        </w:rPr>
        <w:t>CONFINED SPACE ENTRY</w:t>
      </w:r>
      <w:bookmarkEnd w:id="25"/>
    </w:p>
    <w:p w14:paraId="72291BD0" w14:textId="77777777" w:rsidR="001B0477" w:rsidRPr="009F7F3B" w:rsidRDefault="009F7F3B" w:rsidP="009F7F3B">
      <w:pPr>
        <w:pStyle w:val="Level1"/>
        <w:rPr>
          <w:rFonts w:cs="Courier New"/>
          <w:szCs w:val="20"/>
        </w:rPr>
      </w:pPr>
      <w:r>
        <w:rPr>
          <w:rFonts w:cs="Courier New"/>
          <w:szCs w:val="20"/>
        </w:rPr>
        <w:t>A.</w:t>
      </w:r>
      <w:r>
        <w:rPr>
          <w:rFonts w:cs="Courier New"/>
          <w:szCs w:val="20"/>
        </w:rPr>
        <w:tab/>
      </w:r>
      <w:r w:rsidR="001B0477" w:rsidRPr="009F7F3B">
        <w:rPr>
          <w:rFonts w:cs="Courier New"/>
          <w:szCs w:val="20"/>
        </w:rPr>
        <w:t xml:space="preserve">All </w:t>
      </w:r>
      <w:r w:rsidR="00ED0497">
        <w:rPr>
          <w:rFonts w:cs="Courier New"/>
          <w:szCs w:val="20"/>
        </w:rPr>
        <w:t xml:space="preserve">confined space entry </w:t>
      </w:r>
      <w:r w:rsidR="001B0477" w:rsidRPr="009F7F3B">
        <w:rPr>
          <w:rFonts w:cs="Courier New"/>
          <w:szCs w:val="20"/>
        </w:rPr>
        <w:t xml:space="preserve">shall comply with 29 CFR </w:t>
      </w:r>
      <w:r w:rsidR="007731FA">
        <w:rPr>
          <w:rFonts w:cs="Courier New"/>
          <w:szCs w:val="20"/>
        </w:rPr>
        <w:t>1926, Subpart AA</w:t>
      </w:r>
      <w:r w:rsidR="001B0477" w:rsidRPr="009F7F3B">
        <w:rPr>
          <w:rFonts w:cs="Courier New"/>
          <w:szCs w:val="20"/>
        </w:rPr>
        <w:t xml:space="preserve"> </w:t>
      </w:r>
      <w:r w:rsidR="00AA2868" w:rsidRPr="009F7F3B">
        <w:rPr>
          <w:rFonts w:cs="Courier New"/>
          <w:szCs w:val="20"/>
        </w:rPr>
        <w:t>except</w:t>
      </w:r>
      <w:r w:rsidR="001B0477" w:rsidRPr="009F7F3B">
        <w:rPr>
          <w:rFonts w:cs="Courier New"/>
          <w:szCs w:val="20"/>
        </w:rPr>
        <w:t xml:space="preserve"> for specifically referenced operation</w:t>
      </w:r>
      <w:r w:rsidR="00441DC1" w:rsidRPr="009F7F3B">
        <w:rPr>
          <w:rFonts w:cs="Courier New"/>
          <w:szCs w:val="20"/>
        </w:rPr>
        <w:t>s</w:t>
      </w:r>
      <w:r w:rsidR="001B0477" w:rsidRPr="009F7F3B">
        <w:rPr>
          <w:rFonts w:cs="Courier New"/>
          <w:szCs w:val="20"/>
        </w:rPr>
        <w:t xml:space="preserve"> in 29 CFR 1926 such as </w:t>
      </w:r>
      <w:r w:rsidR="004F2656" w:rsidRPr="009F7F3B">
        <w:rPr>
          <w:rFonts w:cs="Courier New"/>
          <w:szCs w:val="20"/>
        </w:rPr>
        <w:t>excavations/trenches [1926.651(g)]</w:t>
      </w:r>
      <w:r w:rsidR="00441DC1" w:rsidRPr="009F7F3B">
        <w:rPr>
          <w:rFonts w:cs="Courier New"/>
          <w:szCs w:val="20"/>
        </w:rPr>
        <w:t>.</w:t>
      </w:r>
    </w:p>
    <w:p w14:paraId="2E1CEE41" w14:textId="1C12BC11" w:rsidR="007018BF" w:rsidRPr="009F7F3B" w:rsidRDefault="009F7F3B" w:rsidP="009F7F3B">
      <w:pPr>
        <w:pStyle w:val="Level1"/>
        <w:rPr>
          <w:rFonts w:cs="Courier New"/>
          <w:szCs w:val="20"/>
        </w:rPr>
      </w:pPr>
      <w:r>
        <w:rPr>
          <w:rFonts w:cs="Courier New"/>
          <w:szCs w:val="20"/>
        </w:rPr>
        <w:t>B.</w:t>
      </w:r>
      <w:r>
        <w:rPr>
          <w:rFonts w:cs="Courier New"/>
          <w:szCs w:val="20"/>
        </w:rPr>
        <w:tab/>
      </w:r>
      <w:r w:rsidR="007018BF" w:rsidRPr="009F7F3B">
        <w:rPr>
          <w:rFonts w:cs="Courier New"/>
          <w:szCs w:val="20"/>
        </w:rPr>
        <w:t xml:space="preserve">A site-specific Confined Space Entry Plan (including permitting process) shall be developed and submitted to the </w:t>
      </w:r>
      <w:r w:rsidR="00CF17E5">
        <w:rPr>
          <w:rFonts w:cs="Courier New"/>
          <w:szCs w:val="20"/>
        </w:rPr>
        <w:t>COR.</w:t>
      </w:r>
    </w:p>
    <w:p w14:paraId="26ECF879" w14:textId="77777777" w:rsidR="00E56B1E" w:rsidRPr="009F7F3B" w:rsidRDefault="009F7F3B" w:rsidP="009F7F3B">
      <w:pPr>
        <w:pStyle w:val="ArticleB"/>
        <w:rPr>
          <w:rFonts w:cs="Courier New"/>
          <w:szCs w:val="20"/>
        </w:rPr>
      </w:pPr>
      <w:bookmarkStart w:id="26" w:name="_Toc386553409"/>
      <w:r>
        <w:rPr>
          <w:rFonts w:cs="Courier New"/>
          <w:szCs w:val="20"/>
        </w:rPr>
        <w:t xml:space="preserve">1.22 </w:t>
      </w:r>
      <w:r w:rsidR="00E56B1E" w:rsidRPr="009F7F3B">
        <w:rPr>
          <w:rFonts w:cs="Courier New"/>
          <w:szCs w:val="20"/>
        </w:rPr>
        <w:t>WELDING AND CUTTING</w:t>
      </w:r>
      <w:bookmarkEnd w:id="26"/>
    </w:p>
    <w:p w14:paraId="6C051105" w14:textId="71F24BCF" w:rsidR="00E56B1E" w:rsidRPr="00A9000B" w:rsidRDefault="00A9000B" w:rsidP="00A9000B">
      <w:pPr>
        <w:pStyle w:val="Level1"/>
        <w:rPr>
          <w:rFonts w:cs="Courier New"/>
          <w:szCs w:val="20"/>
        </w:rPr>
      </w:pPr>
      <w:r>
        <w:rPr>
          <w:rFonts w:cs="Courier New"/>
          <w:szCs w:val="20"/>
        </w:rPr>
        <w:tab/>
      </w:r>
      <w:r w:rsidR="00E56B1E" w:rsidRPr="00A9000B">
        <w:rPr>
          <w:rFonts w:cs="Courier New"/>
          <w:szCs w:val="20"/>
        </w:rPr>
        <w:t xml:space="preserve">As specified in section 1.14, Hot Work: Perform and safeguard hot work operations in accordance with NFPA 241 and NFPA 51B. Coordinate with </w:t>
      </w:r>
      <w:r w:rsidR="00CF17E5">
        <w:rPr>
          <w:rFonts w:cs="Courier New"/>
          <w:szCs w:val="20"/>
        </w:rPr>
        <w:t>the COR</w:t>
      </w:r>
      <w:r w:rsidR="00E56B1E" w:rsidRPr="00A9000B">
        <w:rPr>
          <w:rFonts w:cs="Courier New"/>
          <w:szCs w:val="20"/>
        </w:rPr>
        <w:t xml:space="preserve">.  Obtain permits from </w:t>
      </w:r>
      <w:r w:rsidR="00CF17E5">
        <w:rPr>
          <w:rFonts w:cs="Courier New"/>
          <w:szCs w:val="20"/>
        </w:rPr>
        <w:t>the COR</w:t>
      </w:r>
      <w:r w:rsidR="00E56B1E" w:rsidRPr="00A9000B">
        <w:rPr>
          <w:rFonts w:cs="Courier New"/>
          <w:szCs w:val="20"/>
        </w:rPr>
        <w:t xml:space="preserve"> at least </w:t>
      </w:r>
      <w:r w:rsidR="00CF17E5">
        <w:rPr>
          <w:rFonts w:cs="Courier New"/>
          <w:szCs w:val="20"/>
        </w:rPr>
        <w:t xml:space="preserve">24 </w:t>
      </w:r>
      <w:r w:rsidR="00E56B1E" w:rsidRPr="00A9000B">
        <w:rPr>
          <w:rFonts w:cs="Courier New"/>
          <w:szCs w:val="20"/>
        </w:rPr>
        <w:t>hours in advance</w:t>
      </w:r>
      <w:r w:rsidR="00CF17E5">
        <w:rPr>
          <w:rFonts w:cs="Courier New"/>
          <w:szCs w:val="20"/>
        </w:rPr>
        <w:t>.</w:t>
      </w:r>
    </w:p>
    <w:p w14:paraId="196AEF92" w14:textId="77777777" w:rsidR="00E56B1E" w:rsidRPr="00C81001" w:rsidRDefault="00C81001" w:rsidP="00C81001">
      <w:pPr>
        <w:pStyle w:val="ArticleB"/>
        <w:rPr>
          <w:rFonts w:cs="Courier New"/>
          <w:szCs w:val="20"/>
        </w:rPr>
      </w:pPr>
      <w:bookmarkStart w:id="27" w:name="_Toc386553410"/>
      <w:r>
        <w:rPr>
          <w:rFonts w:cs="Courier New"/>
          <w:szCs w:val="20"/>
        </w:rPr>
        <w:t xml:space="preserve">1.23 </w:t>
      </w:r>
      <w:r w:rsidR="00403FB4" w:rsidRPr="00C81001">
        <w:rPr>
          <w:rFonts w:cs="Courier New"/>
          <w:szCs w:val="20"/>
        </w:rPr>
        <w:t>LADDERS</w:t>
      </w:r>
      <w:bookmarkEnd w:id="27"/>
    </w:p>
    <w:p w14:paraId="3675662B" w14:textId="77777777" w:rsidR="0057333F" w:rsidRPr="00C81001" w:rsidRDefault="00C81001" w:rsidP="00C81001">
      <w:pPr>
        <w:pStyle w:val="Level1"/>
        <w:rPr>
          <w:rFonts w:cs="Courier New"/>
          <w:szCs w:val="20"/>
        </w:rPr>
      </w:pPr>
      <w:r>
        <w:rPr>
          <w:rFonts w:cs="Courier New"/>
          <w:szCs w:val="20"/>
        </w:rPr>
        <w:t>A.</w:t>
      </w:r>
      <w:r>
        <w:rPr>
          <w:rFonts w:cs="Courier New"/>
          <w:szCs w:val="20"/>
        </w:rPr>
        <w:tab/>
      </w:r>
      <w:r w:rsidR="0057333F" w:rsidRPr="00C81001">
        <w:rPr>
          <w:rFonts w:cs="Courier New"/>
          <w:szCs w:val="20"/>
        </w:rPr>
        <w:t>All Ladder use shall comply with 29 CFR 1926 Subpart X.</w:t>
      </w:r>
    </w:p>
    <w:p w14:paraId="50DD46F4" w14:textId="77777777" w:rsidR="00403FB4" w:rsidRPr="00C81001" w:rsidRDefault="00C81001" w:rsidP="00C81001">
      <w:pPr>
        <w:pStyle w:val="Level1"/>
        <w:rPr>
          <w:rFonts w:cs="Courier New"/>
          <w:szCs w:val="20"/>
        </w:rPr>
      </w:pPr>
      <w:r>
        <w:rPr>
          <w:rFonts w:cs="Courier New"/>
          <w:szCs w:val="20"/>
        </w:rPr>
        <w:t>B.</w:t>
      </w:r>
      <w:r>
        <w:rPr>
          <w:rFonts w:cs="Courier New"/>
          <w:szCs w:val="20"/>
        </w:rPr>
        <w:tab/>
      </w:r>
      <w:r w:rsidR="00403FB4" w:rsidRPr="00C81001">
        <w:rPr>
          <w:rFonts w:cs="Courier New"/>
          <w:szCs w:val="20"/>
        </w:rPr>
        <w:t>All portable ladders shall be of sufficient length and shall be placed so that workers will not stretch or assume a hazardous position.</w:t>
      </w:r>
    </w:p>
    <w:p w14:paraId="53F7D57B" w14:textId="77777777" w:rsidR="00C26989" w:rsidRPr="00C81001" w:rsidRDefault="00C81001" w:rsidP="00C81001">
      <w:pPr>
        <w:pStyle w:val="Level1"/>
        <w:rPr>
          <w:rFonts w:cs="Courier New"/>
          <w:szCs w:val="20"/>
        </w:rPr>
      </w:pPr>
      <w:r>
        <w:rPr>
          <w:rFonts w:cs="Courier New"/>
          <w:szCs w:val="20"/>
        </w:rPr>
        <w:t>C.</w:t>
      </w:r>
      <w:r>
        <w:rPr>
          <w:rFonts w:cs="Courier New"/>
          <w:szCs w:val="20"/>
        </w:rPr>
        <w:tab/>
      </w:r>
      <w:r w:rsidR="00C26989" w:rsidRPr="00C81001">
        <w:rPr>
          <w:rFonts w:cs="Courier New"/>
          <w:szCs w:val="20"/>
        </w:rPr>
        <w:t>Manufacturer safety labels shall be in place on ladders</w:t>
      </w:r>
    </w:p>
    <w:p w14:paraId="65C5BD87" w14:textId="77777777" w:rsidR="00C26989" w:rsidRPr="00C81001" w:rsidRDefault="00C81001" w:rsidP="00C81001">
      <w:pPr>
        <w:pStyle w:val="Level1"/>
        <w:rPr>
          <w:rFonts w:cs="Courier New"/>
          <w:szCs w:val="20"/>
        </w:rPr>
      </w:pPr>
      <w:r>
        <w:rPr>
          <w:rFonts w:cs="Courier New"/>
          <w:szCs w:val="20"/>
        </w:rPr>
        <w:lastRenderedPageBreak/>
        <w:t>D.</w:t>
      </w:r>
      <w:r>
        <w:rPr>
          <w:rFonts w:cs="Courier New"/>
          <w:szCs w:val="20"/>
        </w:rPr>
        <w:tab/>
      </w:r>
      <w:r w:rsidR="00C26989" w:rsidRPr="00C81001">
        <w:rPr>
          <w:rFonts w:cs="Courier New"/>
          <w:szCs w:val="20"/>
        </w:rPr>
        <w:t>Step Ladders shall not be used in the closed position</w:t>
      </w:r>
    </w:p>
    <w:p w14:paraId="6E04C8D2" w14:textId="77777777" w:rsidR="00C26989" w:rsidRDefault="00C81001" w:rsidP="00C81001">
      <w:pPr>
        <w:pStyle w:val="Level1"/>
        <w:rPr>
          <w:rFonts w:cs="Courier New"/>
          <w:szCs w:val="20"/>
        </w:rPr>
      </w:pPr>
      <w:r>
        <w:rPr>
          <w:rFonts w:cs="Courier New"/>
          <w:szCs w:val="20"/>
        </w:rPr>
        <w:t>E.</w:t>
      </w:r>
      <w:r>
        <w:rPr>
          <w:rFonts w:cs="Courier New"/>
          <w:szCs w:val="20"/>
        </w:rPr>
        <w:tab/>
      </w:r>
      <w:r w:rsidR="00C26989" w:rsidRPr="00C81001">
        <w:rPr>
          <w:rFonts w:cs="Courier New"/>
          <w:szCs w:val="20"/>
        </w:rPr>
        <w:t>Top steps</w:t>
      </w:r>
      <w:r w:rsidR="009F2968" w:rsidRPr="00C81001">
        <w:rPr>
          <w:rFonts w:cs="Courier New"/>
          <w:szCs w:val="20"/>
        </w:rPr>
        <w:t xml:space="preserve"> or cap</w:t>
      </w:r>
      <w:r w:rsidR="00C26989" w:rsidRPr="00C81001">
        <w:rPr>
          <w:rFonts w:cs="Courier New"/>
          <w:szCs w:val="20"/>
        </w:rPr>
        <w:t xml:space="preserve"> of step ladders </w:t>
      </w:r>
      <w:r w:rsidR="009F2968" w:rsidRPr="00C81001">
        <w:rPr>
          <w:rFonts w:cs="Courier New"/>
          <w:szCs w:val="20"/>
        </w:rPr>
        <w:t>shall not be used as a step</w:t>
      </w:r>
    </w:p>
    <w:p w14:paraId="489905E4" w14:textId="77777777" w:rsidR="00403FB4" w:rsidRPr="003A4026" w:rsidRDefault="00061A5C" w:rsidP="00061A5C">
      <w:pPr>
        <w:pStyle w:val="Level1"/>
        <w:rPr>
          <w:rFonts w:cs="Courier New"/>
          <w:szCs w:val="20"/>
        </w:rPr>
      </w:pPr>
      <w:r>
        <w:rPr>
          <w:rFonts w:cs="Courier New"/>
          <w:szCs w:val="20"/>
        </w:rPr>
        <w:t>F.</w:t>
      </w:r>
      <w:r>
        <w:rPr>
          <w:rFonts w:cs="Courier New"/>
          <w:szCs w:val="20"/>
        </w:rPr>
        <w:tab/>
      </w:r>
      <w:r w:rsidR="00403FB4" w:rsidRPr="003A4026">
        <w:rPr>
          <w:rFonts w:cs="Courier New"/>
          <w:szCs w:val="20"/>
        </w:rPr>
        <w:t>Portable ladders, used as temporary access, shall extend at least 3 ft (0.9 m) above the upper landing surface.</w:t>
      </w:r>
    </w:p>
    <w:p w14:paraId="3183E15B" w14:textId="77777777" w:rsidR="00403FB4" w:rsidRPr="00C81001" w:rsidRDefault="00C81001" w:rsidP="00C81001">
      <w:pPr>
        <w:pStyle w:val="Level2"/>
        <w:rPr>
          <w:rFonts w:cs="Courier New"/>
          <w:szCs w:val="20"/>
        </w:rPr>
      </w:pPr>
      <w:r>
        <w:rPr>
          <w:rFonts w:cs="Courier New"/>
          <w:szCs w:val="20"/>
        </w:rPr>
        <w:t>1.</w:t>
      </w:r>
      <w:r>
        <w:rPr>
          <w:rFonts w:cs="Courier New"/>
          <w:szCs w:val="20"/>
        </w:rPr>
        <w:tab/>
      </w:r>
      <w:r w:rsidR="00403FB4" w:rsidRPr="00C81001">
        <w:rPr>
          <w:rFonts w:cs="Courier New"/>
          <w:szCs w:val="20"/>
        </w:rPr>
        <w:t xml:space="preserve">When a 3 ft (0.9-m) extension is not possible, a grasping device (such as a grab rail) shall be provided to assist workers in mounting and dismounting the ladder. </w:t>
      </w:r>
    </w:p>
    <w:p w14:paraId="2B693E9F" w14:textId="77777777" w:rsidR="00403FB4" w:rsidRPr="00C81001" w:rsidRDefault="00C81001" w:rsidP="00C81001">
      <w:pPr>
        <w:pStyle w:val="Level2"/>
        <w:rPr>
          <w:rFonts w:cs="Courier New"/>
          <w:szCs w:val="20"/>
        </w:rPr>
      </w:pPr>
      <w:r>
        <w:rPr>
          <w:rFonts w:cs="Courier New"/>
          <w:szCs w:val="20"/>
        </w:rPr>
        <w:t>2.</w:t>
      </w:r>
      <w:r>
        <w:rPr>
          <w:rFonts w:cs="Courier New"/>
          <w:szCs w:val="20"/>
        </w:rPr>
        <w:tab/>
      </w:r>
      <w:r w:rsidR="00403FB4" w:rsidRPr="00C81001">
        <w:rPr>
          <w:rFonts w:cs="Courier New"/>
          <w:szCs w:val="20"/>
        </w:rPr>
        <w:t xml:space="preserve">In no case shall the length of the ladder be such that ladder deflection under a load would, by itself, cause the ladder to slip from its support. </w:t>
      </w:r>
    </w:p>
    <w:p w14:paraId="7F941613" w14:textId="77777777" w:rsidR="00D5313E" w:rsidRPr="00C81001" w:rsidRDefault="00061A5C" w:rsidP="00C81001">
      <w:pPr>
        <w:pStyle w:val="Level1"/>
        <w:rPr>
          <w:rFonts w:cs="Courier New"/>
          <w:szCs w:val="20"/>
        </w:rPr>
      </w:pPr>
      <w:r>
        <w:rPr>
          <w:rFonts w:cs="Courier New"/>
          <w:szCs w:val="20"/>
        </w:rPr>
        <w:t>G</w:t>
      </w:r>
      <w:r w:rsidR="00C81001">
        <w:rPr>
          <w:rFonts w:cs="Courier New"/>
          <w:szCs w:val="20"/>
        </w:rPr>
        <w:t>.</w:t>
      </w:r>
      <w:r w:rsidR="00C81001">
        <w:rPr>
          <w:rFonts w:cs="Courier New"/>
          <w:szCs w:val="20"/>
        </w:rPr>
        <w:tab/>
      </w:r>
      <w:r w:rsidR="00D5313E" w:rsidRPr="00C81001">
        <w:rPr>
          <w:rFonts w:cs="Courier New"/>
          <w:szCs w:val="20"/>
        </w:rPr>
        <w:t xml:space="preserve">Ladders shall be inspected for visible defects </w:t>
      </w:r>
      <w:proofErr w:type="gramStart"/>
      <w:r w:rsidR="00D5313E" w:rsidRPr="00C81001">
        <w:rPr>
          <w:rFonts w:cs="Courier New"/>
          <w:szCs w:val="20"/>
        </w:rPr>
        <w:t>on a daily basis</w:t>
      </w:r>
      <w:proofErr w:type="gramEnd"/>
      <w:r w:rsidR="00D5313E" w:rsidRPr="00C81001">
        <w:rPr>
          <w:rFonts w:cs="Courier New"/>
          <w:szCs w:val="20"/>
        </w:rPr>
        <w:t xml:space="preserve"> and after any occurrence that could affect their safe use. Broken or damaged ladders shall be immediately tagged "DO NOT USE," or with similar wording, and withdrawn from service until restored to a condition meeting their original design.</w:t>
      </w:r>
    </w:p>
    <w:p w14:paraId="6F1FDF92" w14:textId="77777777" w:rsidR="00D5313E" w:rsidRPr="00F242AB" w:rsidRDefault="00F242AB" w:rsidP="00F242AB">
      <w:pPr>
        <w:pStyle w:val="ArticleB"/>
        <w:rPr>
          <w:rFonts w:cs="Courier New"/>
          <w:szCs w:val="20"/>
        </w:rPr>
      </w:pPr>
      <w:bookmarkStart w:id="28" w:name="_Toc386553411"/>
      <w:r>
        <w:rPr>
          <w:rFonts w:cs="Courier New"/>
          <w:szCs w:val="20"/>
        </w:rPr>
        <w:t xml:space="preserve">1.24 </w:t>
      </w:r>
      <w:r w:rsidR="00D5313E" w:rsidRPr="00F242AB">
        <w:rPr>
          <w:rFonts w:cs="Courier New"/>
          <w:szCs w:val="20"/>
        </w:rPr>
        <w:t>FLOOR &amp; WALL OPENINGS</w:t>
      </w:r>
      <w:bookmarkEnd w:id="28"/>
    </w:p>
    <w:p w14:paraId="34D0C9DE" w14:textId="77777777" w:rsidR="0057333F" w:rsidRPr="00F242AB" w:rsidRDefault="00F242AB" w:rsidP="00F242AB">
      <w:pPr>
        <w:pStyle w:val="Level1"/>
        <w:rPr>
          <w:rFonts w:cs="Courier New"/>
          <w:szCs w:val="20"/>
        </w:rPr>
      </w:pPr>
      <w:r>
        <w:rPr>
          <w:rFonts w:cs="Courier New"/>
          <w:szCs w:val="20"/>
        </w:rPr>
        <w:t>A.</w:t>
      </w:r>
      <w:r>
        <w:rPr>
          <w:rFonts w:cs="Courier New"/>
          <w:szCs w:val="20"/>
        </w:rPr>
        <w:tab/>
      </w:r>
      <w:r w:rsidR="0057333F" w:rsidRPr="00F242AB">
        <w:rPr>
          <w:rFonts w:cs="Courier New"/>
          <w:szCs w:val="20"/>
        </w:rPr>
        <w:t>All floor and wall openings shall comply with 29 CFR 1926 Subpart M.</w:t>
      </w:r>
    </w:p>
    <w:p w14:paraId="48DD1DCB" w14:textId="77777777" w:rsidR="00D5313E" w:rsidRPr="00F242AB" w:rsidRDefault="00F242AB" w:rsidP="00F242AB">
      <w:pPr>
        <w:pStyle w:val="Level1"/>
        <w:rPr>
          <w:rFonts w:cs="Courier New"/>
          <w:szCs w:val="20"/>
        </w:rPr>
      </w:pPr>
      <w:r>
        <w:rPr>
          <w:rFonts w:cs="Courier New"/>
          <w:szCs w:val="20"/>
        </w:rPr>
        <w:t>B.</w:t>
      </w:r>
      <w:r>
        <w:rPr>
          <w:rFonts w:cs="Courier New"/>
          <w:szCs w:val="20"/>
        </w:rPr>
        <w:tab/>
      </w:r>
      <w:r w:rsidR="00D5313E" w:rsidRPr="00F242AB">
        <w:rPr>
          <w:rFonts w:cs="Courier New"/>
          <w:szCs w:val="20"/>
        </w:rPr>
        <w:t>Floor and roof holes/openings are any that measure over 2 in (51 mm) in any direction of a walking/working surface which persons may trip or fall into or where objec</w:t>
      </w:r>
      <w:r w:rsidR="00897593">
        <w:rPr>
          <w:rFonts w:cs="Courier New"/>
          <w:szCs w:val="20"/>
        </w:rPr>
        <w:t>ts may fall to the level below.</w:t>
      </w:r>
      <w:r w:rsidR="00D5313E" w:rsidRPr="00F242AB">
        <w:rPr>
          <w:rFonts w:cs="Courier New"/>
          <w:szCs w:val="20"/>
        </w:rPr>
        <w:t xml:space="preserve"> Skylights located in floors or roofs are considered floor or roof hole/openings.</w:t>
      </w:r>
    </w:p>
    <w:p w14:paraId="65CCCDE9" w14:textId="77777777" w:rsidR="003E072C" w:rsidRPr="00F242AB" w:rsidRDefault="00F242AB" w:rsidP="00F242AB">
      <w:pPr>
        <w:pStyle w:val="Level1"/>
        <w:rPr>
          <w:rFonts w:cs="Courier New"/>
          <w:szCs w:val="20"/>
        </w:rPr>
      </w:pPr>
      <w:r>
        <w:rPr>
          <w:rFonts w:cs="Courier New"/>
          <w:szCs w:val="20"/>
        </w:rPr>
        <w:t>C.</w:t>
      </w:r>
      <w:r>
        <w:rPr>
          <w:rFonts w:cs="Courier New"/>
          <w:szCs w:val="20"/>
        </w:rPr>
        <w:tab/>
      </w:r>
      <w:r w:rsidR="00D5313E" w:rsidRPr="00F242AB">
        <w:rPr>
          <w:rFonts w:cs="Courier New"/>
          <w:szCs w:val="20"/>
        </w:rPr>
        <w:t>All floor, roof openings or hole into which a person can accidentally walk or fall through shall be guarded either by a railing system with toeboards along all exposed sides or a load-bearing cover. When the cover is not in place, the opening or hole shall be protected by a removable guardrail system or shall be attended when the guarding system has been removed, or other fall protection system.</w:t>
      </w:r>
    </w:p>
    <w:p w14:paraId="7D044353" w14:textId="77777777" w:rsidR="00D5313E" w:rsidRPr="004C5750" w:rsidRDefault="004C5750" w:rsidP="004C5750">
      <w:pPr>
        <w:pStyle w:val="Level2"/>
        <w:rPr>
          <w:rFonts w:cs="Courier New"/>
          <w:szCs w:val="20"/>
        </w:rPr>
      </w:pPr>
      <w:r>
        <w:rPr>
          <w:rFonts w:cs="Courier New"/>
          <w:szCs w:val="20"/>
        </w:rPr>
        <w:t>1.</w:t>
      </w:r>
      <w:r>
        <w:rPr>
          <w:rFonts w:cs="Courier New"/>
          <w:szCs w:val="20"/>
        </w:rPr>
        <w:tab/>
      </w:r>
      <w:r w:rsidR="00D5313E" w:rsidRPr="004C5750">
        <w:rPr>
          <w:rFonts w:cs="Courier New"/>
          <w:szCs w:val="20"/>
        </w:rPr>
        <w:t>Covers shall be capable of supporting, without failure, at least twice the weight of the worker, equipment and material combined.</w:t>
      </w:r>
    </w:p>
    <w:p w14:paraId="2797C5A2" w14:textId="77777777" w:rsidR="003E072C" w:rsidRPr="004C5750" w:rsidRDefault="004C5750" w:rsidP="004C5750">
      <w:pPr>
        <w:pStyle w:val="Level2"/>
        <w:rPr>
          <w:rFonts w:cs="Courier New"/>
          <w:szCs w:val="20"/>
        </w:rPr>
      </w:pPr>
      <w:r>
        <w:rPr>
          <w:rFonts w:cs="Courier New"/>
          <w:szCs w:val="20"/>
        </w:rPr>
        <w:t>2.</w:t>
      </w:r>
      <w:r>
        <w:rPr>
          <w:rFonts w:cs="Courier New"/>
          <w:szCs w:val="20"/>
        </w:rPr>
        <w:tab/>
      </w:r>
      <w:r w:rsidR="003E072C" w:rsidRPr="004C5750">
        <w:rPr>
          <w:rFonts w:cs="Courier New"/>
          <w:szCs w:val="20"/>
        </w:rPr>
        <w:t xml:space="preserve">Covers shall be secured when installed, clearly marked with the word “HOLE”, “COVER” or “Danger, Roof Opening-Do Not Remove” or color-coded or equivalent methods (e.g., red or orange “X”). Workers must </w:t>
      </w:r>
      <w:r w:rsidR="003E072C" w:rsidRPr="004C5750">
        <w:rPr>
          <w:rFonts w:cs="Courier New"/>
          <w:szCs w:val="20"/>
        </w:rPr>
        <w:lastRenderedPageBreak/>
        <w:t>be made aware of the meaning for color coding and equivalent methods.</w:t>
      </w:r>
    </w:p>
    <w:p w14:paraId="0485A2B5" w14:textId="77777777" w:rsidR="003E072C" w:rsidRPr="008940CD" w:rsidRDefault="008940CD" w:rsidP="008940CD">
      <w:pPr>
        <w:pStyle w:val="Level2"/>
        <w:rPr>
          <w:rFonts w:cs="Courier New"/>
          <w:szCs w:val="20"/>
        </w:rPr>
      </w:pPr>
      <w:r>
        <w:rPr>
          <w:rFonts w:cs="Courier New"/>
          <w:szCs w:val="20"/>
        </w:rPr>
        <w:t>3.</w:t>
      </w:r>
      <w:r>
        <w:rPr>
          <w:rFonts w:cs="Courier New"/>
          <w:szCs w:val="20"/>
        </w:rPr>
        <w:tab/>
      </w:r>
      <w:r w:rsidR="003E072C" w:rsidRPr="008940CD">
        <w:rPr>
          <w:rFonts w:cs="Courier New"/>
          <w:szCs w:val="20"/>
        </w:rPr>
        <w:t>Roofing material, such as roofing membrane, insulation or felts</w:t>
      </w:r>
      <w:r w:rsidR="003E072C" w:rsidRPr="008940CD">
        <w:rPr>
          <w:rFonts w:cs="Courier New"/>
          <w:i/>
          <w:iCs/>
          <w:szCs w:val="20"/>
        </w:rPr>
        <w:t xml:space="preserve">, </w:t>
      </w:r>
      <w:r w:rsidR="003E072C" w:rsidRPr="008940CD">
        <w:rPr>
          <w:rFonts w:cs="Courier New"/>
          <w:szCs w:val="20"/>
        </w:rPr>
        <w:t>covering or partly covering openings or holes, shall be immediately cut out. No hole or opening shall be left unattended unless covered.</w:t>
      </w:r>
    </w:p>
    <w:p w14:paraId="15BFBED7" w14:textId="77777777" w:rsidR="003E072C" w:rsidRPr="008940CD" w:rsidRDefault="008940CD" w:rsidP="008940CD">
      <w:pPr>
        <w:pStyle w:val="Level2"/>
        <w:rPr>
          <w:rFonts w:cs="Courier New"/>
          <w:szCs w:val="20"/>
        </w:rPr>
      </w:pPr>
      <w:r>
        <w:rPr>
          <w:rFonts w:cs="Courier New"/>
          <w:szCs w:val="20"/>
        </w:rPr>
        <w:t>4.</w:t>
      </w:r>
      <w:r>
        <w:rPr>
          <w:rFonts w:cs="Courier New"/>
          <w:szCs w:val="20"/>
        </w:rPr>
        <w:tab/>
      </w:r>
      <w:r w:rsidR="003E072C" w:rsidRPr="008940CD">
        <w:rPr>
          <w:rFonts w:cs="Courier New"/>
          <w:szCs w:val="20"/>
        </w:rPr>
        <w:t>Non-load-bearing skylights shall be guarded by a load-bearing skylight screen, cover, or railing system along all exposed sides.</w:t>
      </w:r>
    </w:p>
    <w:p w14:paraId="780903B6" w14:textId="77777777" w:rsidR="003E072C" w:rsidRPr="008940CD" w:rsidRDefault="008940CD" w:rsidP="008940CD">
      <w:pPr>
        <w:pStyle w:val="Level2"/>
        <w:rPr>
          <w:rFonts w:cs="Courier New"/>
          <w:szCs w:val="20"/>
        </w:rPr>
      </w:pPr>
      <w:r>
        <w:rPr>
          <w:rFonts w:cs="Courier New"/>
          <w:szCs w:val="20"/>
        </w:rPr>
        <w:t>5.</w:t>
      </w:r>
      <w:r>
        <w:rPr>
          <w:rFonts w:cs="Courier New"/>
          <w:szCs w:val="20"/>
        </w:rPr>
        <w:tab/>
      </w:r>
      <w:r w:rsidR="003E072C" w:rsidRPr="008940CD">
        <w:rPr>
          <w:rFonts w:cs="Courier New"/>
          <w:szCs w:val="20"/>
        </w:rPr>
        <w:t>Workers are prohibited from standing/walking on skylights.</w:t>
      </w:r>
    </w:p>
    <w:p w14:paraId="0CE05382" w14:textId="77777777" w:rsidR="00692B10" w:rsidRPr="004E2C71" w:rsidRDefault="00692B10" w:rsidP="00692B10">
      <w:pPr>
        <w:pStyle w:val="SpecNormal"/>
        <w:ind w:left="720"/>
        <w:jc w:val="center"/>
        <w:rPr>
          <w:rFonts w:cs="Courier New"/>
          <w:szCs w:val="20"/>
        </w:rPr>
      </w:pPr>
      <w:r w:rsidRPr="004E2C71">
        <w:rPr>
          <w:rFonts w:cs="Courier New"/>
          <w:szCs w:val="20"/>
        </w:rPr>
        <w:t xml:space="preserve">- </w:t>
      </w:r>
      <w:r w:rsidRPr="004E2C71">
        <w:rPr>
          <w:rFonts w:cs="Courier New"/>
          <w:szCs w:val="20"/>
        </w:rPr>
        <w:noBreakHyphen/>
        <w:t xml:space="preserve"> </w:t>
      </w:r>
      <w:r w:rsidRPr="004E2C71">
        <w:rPr>
          <w:rFonts w:cs="Courier New"/>
          <w:szCs w:val="20"/>
        </w:rPr>
        <w:noBreakHyphen/>
        <w:t xml:space="preserve"> E N D </w:t>
      </w:r>
      <w:r w:rsidRPr="004E2C71">
        <w:rPr>
          <w:rFonts w:cs="Courier New"/>
          <w:szCs w:val="20"/>
        </w:rPr>
        <w:noBreakHyphen/>
        <w:t xml:space="preserve"> </w:t>
      </w:r>
      <w:r w:rsidRPr="004E2C71">
        <w:rPr>
          <w:rFonts w:cs="Courier New"/>
          <w:szCs w:val="20"/>
        </w:rPr>
        <w:noBreakHyphen/>
        <w:t xml:space="preserve"> </w:t>
      </w:r>
      <w:r w:rsidRPr="004E2C71">
        <w:rPr>
          <w:rFonts w:cs="Courier New"/>
          <w:szCs w:val="20"/>
        </w:rPr>
        <w:noBreakHyphen/>
      </w:r>
    </w:p>
    <w:p w14:paraId="14F05568" w14:textId="77777777" w:rsidR="00D5313E" w:rsidRPr="003A4026" w:rsidRDefault="00D5313E" w:rsidP="00D5313E">
      <w:pPr>
        <w:pStyle w:val="Level1"/>
        <w:tabs>
          <w:tab w:val="clear" w:pos="720"/>
        </w:tabs>
        <w:rPr>
          <w:rFonts w:cs="Courier New"/>
          <w:szCs w:val="20"/>
        </w:rPr>
      </w:pPr>
    </w:p>
    <w:sectPr w:rsidR="00D5313E" w:rsidRPr="003A4026">
      <w:headerReference w:type="default" r:id="rId8"/>
      <w:footerReference w:type="default" r:id="rId9"/>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A7106" w14:textId="77777777" w:rsidR="00BC2932" w:rsidRDefault="00BC2932">
      <w:r>
        <w:separator/>
      </w:r>
    </w:p>
  </w:endnote>
  <w:endnote w:type="continuationSeparator" w:id="0">
    <w:p w14:paraId="3DDB0D7B" w14:textId="77777777" w:rsidR="00BC2932" w:rsidRDefault="00BC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etter  1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0D19" w14:textId="77777777" w:rsidR="00BC2932" w:rsidRPr="006533F6" w:rsidRDefault="00BC2932" w:rsidP="002F0C14">
    <w:pPr>
      <w:tabs>
        <w:tab w:val="center" w:pos="4680"/>
      </w:tabs>
      <w:suppressAutoHyphens/>
      <w:jc w:val="center"/>
      <w:rPr>
        <w:rFonts w:cs="Courier New"/>
        <w:spacing w:val="-2"/>
        <w:szCs w:val="20"/>
      </w:rPr>
    </w:pPr>
    <w:r w:rsidRPr="006533F6">
      <w:rPr>
        <w:rFonts w:cs="Courier New"/>
        <w:spacing w:val="-2"/>
        <w:szCs w:val="20"/>
      </w:rPr>
      <w:t xml:space="preserve">01 </w:t>
    </w:r>
    <w:r>
      <w:rPr>
        <w:rFonts w:cs="Courier New"/>
        <w:spacing w:val="-2"/>
        <w:szCs w:val="20"/>
      </w:rPr>
      <w:t>35</w:t>
    </w:r>
    <w:r w:rsidRPr="006533F6">
      <w:rPr>
        <w:rFonts w:cs="Courier New"/>
        <w:spacing w:val="-2"/>
        <w:szCs w:val="20"/>
      </w:rPr>
      <w:t xml:space="preserve"> </w:t>
    </w:r>
    <w:r>
      <w:rPr>
        <w:rFonts w:cs="Courier New"/>
        <w:spacing w:val="-2"/>
        <w:szCs w:val="20"/>
      </w:rPr>
      <w:t>26</w:t>
    </w:r>
    <w:r w:rsidRPr="006533F6">
      <w:rPr>
        <w:rFonts w:cs="Courier New"/>
        <w:spacing w:val="-2"/>
        <w:szCs w:val="20"/>
      </w:rPr>
      <w:t xml:space="preserve"> -</w:t>
    </w:r>
    <w:r w:rsidRPr="006533F6">
      <w:rPr>
        <w:rFonts w:cs="Courier New"/>
        <w:spacing w:val="-2"/>
        <w:szCs w:val="20"/>
      </w:rPr>
      <w:fldChar w:fldCharType="begin"/>
    </w:r>
    <w:r w:rsidRPr="006533F6">
      <w:rPr>
        <w:rFonts w:cs="Courier New"/>
        <w:spacing w:val="-2"/>
        <w:szCs w:val="20"/>
      </w:rPr>
      <w:instrText xml:space="preserve"> PAGE </w:instrText>
    </w:r>
    <w:r w:rsidRPr="006533F6">
      <w:rPr>
        <w:rFonts w:cs="Courier New"/>
        <w:spacing w:val="-2"/>
        <w:szCs w:val="20"/>
      </w:rPr>
      <w:fldChar w:fldCharType="separate"/>
    </w:r>
    <w:r>
      <w:rPr>
        <w:rFonts w:cs="Courier New"/>
        <w:noProof/>
        <w:spacing w:val="-2"/>
        <w:szCs w:val="20"/>
      </w:rPr>
      <w:t>1</w:t>
    </w:r>
    <w:r w:rsidRPr="006533F6">
      <w:rPr>
        <w:rFonts w:cs="Courier New"/>
        <w:spacing w:val="-2"/>
        <w:szCs w:val="20"/>
      </w:rPr>
      <w:fldChar w:fldCharType="end"/>
    </w:r>
    <w:r w:rsidRPr="006533F6">
      <w:rPr>
        <w:rFonts w:cs="Courier New"/>
        <w:spacing w:val="-2"/>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92C94" w14:textId="77777777" w:rsidR="00BC2932" w:rsidRDefault="00BC2932">
      <w:r>
        <w:separator/>
      </w:r>
    </w:p>
  </w:footnote>
  <w:footnote w:type="continuationSeparator" w:id="0">
    <w:p w14:paraId="07FE474F" w14:textId="77777777" w:rsidR="00BC2932" w:rsidRDefault="00BC2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DBAB" w14:textId="123E8D16" w:rsidR="00BC2932" w:rsidRPr="006533F6" w:rsidRDefault="006B6981" w:rsidP="002F0C14">
    <w:pPr>
      <w:suppressAutoHyphens/>
      <w:jc w:val="right"/>
      <w:rPr>
        <w:rFonts w:cs="Courier New"/>
        <w:szCs w:val="20"/>
      </w:rPr>
    </w:pPr>
    <w:r>
      <w:rPr>
        <w:rFonts w:cs="Courier New"/>
        <w:szCs w:val="20"/>
      </w:rPr>
      <w:t>10</w:t>
    </w:r>
    <w:r w:rsidR="00BC2932">
      <w:rPr>
        <w:rFonts w:cs="Courier New"/>
        <w:szCs w:val="20"/>
      </w:rPr>
      <w:t>-</w:t>
    </w:r>
    <w:r>
      <w:rPr>
        <w:rFonts w:cs="Courier New"/>
        <w:szCs w:val="20"/>
      </w:rPr>
      <w:t>12</w:t>
    </w:r>
    <w:r w:rsidR="00BC2932">
      <w:rPr>
        <w:rFonts w:cs="Courier New"/>
        <w:szCs w:val="20"/>
      </w:rPr>
      <w:t>-2</w:t>
    </w:r>
    <w:r>
      <w:rPr>
        <w:rFonts w:cs="Courier New"/>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C896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4413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D85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AC34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3281C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1EBB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3428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8692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EED7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F43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3F3"/>
    <w:multiLevelType w:val="hybridMultilevel"/>
    <w:tmpl w:val="01383F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742330"/>
    <w:multiLevelType w:val="hybridMultilevel"/>
    <w:tmpl w:val="5A2227C6"/>
    <w:lvl w:ilvl="0" w:tplc="04090015">
      <w:start w:val="1"/>
      <w:numFmt w:val="upperLetter"/>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12" w15:restartNumberingAfterBreak="0">
    <w:nsid w:val="13B54804"/>
    <w:multiLevelType w:val="multilevel"/>
    <w:tmpl w:val="12FE00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upperLetter"/>
      <w:lvlText w:val="%3."/>
      <w:lvlJc w:val="left"/>
      <w:pPr>
        <w:ind w:left="720" w:hanging="720"/>
      </w:pPr>
      <w:rPr>
        <w:rFonts w:ascii="Courier New" w:hAnsi="Courier New" w:cs="Courier New" w:hint="default"/>
      </w:rPr>
    </w:lvl>
    <w:lvl w:ilvl="3">
      <w:start w:val="1"/>
      <w:numFmt w:val="decimal"/>
      <w:lvlText w:val="%4."/>
      <w:lvlJc w:val="left"/>
      <w:pPr>
        <w:ind w:left="2160" w:hanging="1080"/>
      </w:pPr>
      <w:rPr>
        <w:rFonts w:hint="default"/>
      </w:rPr>
    </w:lvl>
    <w:lvl w:ilvl="4">
      <w:start w:val="1"/>
      <w:numFmt w:val="decimal"/>
      <w:lvlText w:val="%1.%2.%3.%4.%5"/>
      <w:lvlJc w:val="left"/>
      <w:pPr>
        <w:ind w:left="1080" w:hanging="1080"/>
      </w:pPr>
      <w:rPr>
        <w:rFonts w:hint="default"/>
      </w:rPr>
    </w:lvl>
    <w:lvl w:ilvl="5">
      <w:start w:val="1"/>
      <w:numFmt w:val="lowerRoman"/>
      <w:lvlText w:val="%6."/>
      <w:lvlJc w:val="righ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8175AA1"/>
    <w:multiLevelType w:val="singleLevel"/>
    <w:tmpl w:val="16621D90"/>
    <w:lvl w:ilvl="0">
      <w:start w:val="5"/>
      <w:numFmt w:val="decimal"/>
      <w:lvlText w:val="%1."/>
      <w:lvlJc w:val="left"/>
      <w:pPr>
        <w:ind w:left="1080" w:hanging="360"/>
      </w:pPr>
      <w:rPr>
        <w:rFonts w:hint="default"/>
        <w:color w:val="auto"/>
      </w:rPr>
    </w:lvl>
  </w:abstractNum>
  <w:abstractNum w:abstractNumId="14" w15:restartNumberingAfterBreak="0">
    <w:nsid w:val="1DB14EB4"/>
    <w:multiLevelType w:val="hybridMultilevel"/>
    <w:tmpl w:val="4CB2CC2C"/>
    <w:lvl w:ilvl="0" w:tplc="0409000F">
      <w:start w:val="1"/>
      <w:numFmt w:val="decimal"/>
      <w:lvlText w:val="%1."/>
      <w:lvlJc w:val="left"/>
      <w:pPr>
        <w:ind w:left="135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AC2905"/>
    <w:multiLevelType w:val="hybridMultilevel"/>
    <w:tmpl w:val="26305D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DB1AF5"/>
    <w:multiLevelType w:val="hybridMultilevel"/>
    <w:tmpl w:val="E1204256"/>
    <w:lvl w:ilvl="0" w:tplc="CD000904">
      <w:start w:val="2"/>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C3079A"/>
    <w:multiLevelType w:val="hybridMultilevel"/>
    <w:tmpl w:val="9F2C03F2"/>
    <w:lvl w:ilvl="0" w:tplc="0778D3F8">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FB5A5B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D05F9"/>
    <w:multiLevelType w:val="hybridMultilevel"/>
    <w:tmpl w:val="29CA8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650E6E"/>
    <w:multiLevelType w:val="singleLevel"/>
    <w:tmpl w:val="1388970A"/>
    <w:lvl w:ilvl="0">
      <w:start w:val="1"/>
      <w:numFmt w:val="upperLetter"/>
      <w:lvlText w:val="%1."/>
      <w:lvlJc w:val="left"/>
      <w:pPr>
        <w:ind w:left="720" w:hanging="360"/>
      </w:pPr>
      <w:rPr>
        <w:rFonts w:hint="default"/>
      </w:rPr>
    </w:lvl>
  </w:abstractNum>
  <w:abstractNum w:abstractNumId="20" w15:restartNumberingAfterBreak="0">
    <w:nsid w:val="41B164D7"/>
    <w:multiLevelType w:val="hybridMultilevel"/>
    <w:tmpl w:val="DDFC9504"/>
    <w:lvl w:ilvl="0" w:tplc="04090019">
      <w:start w:val="1"/>
      <w:numFmt w:val="lowerLetter"/>
      <w:lvlText w:val="%1."/>
      <w:lvlJc w:val="left"/>
      <w:pPr>
        <w:ind w:left="1440" w:hanging="360"/>
      </w:pPr>
    </w:lvl>
    <w:lvl w:ilvl="1" w:tplc="FB5A5B5C">
      <w:start w:val="1"/>
      <w:numFmt w:val="decimal"/>
      <w:lvlText w:val="(%2)"/>
      <w:lvlJc w:val="left"/>
      <w:pPr>
        <w:ind w:left="171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C340AE9"/>
    <w:multiLevelType w:val="hybridMultilevel"/>
    <w:tmpl w:val="0518DB5E"/>
    <w:lvl w:ilvl="0" w:tplc="04090015">
      <w:start w:val="1"/>
      <w:numFmt w:val="upperLetter"/>
      <w:lvlText w:val="%1."/>
      <w:lvlJc w:val="left"/>
      <w:pPr>
        <w:ind w:left="720" w:hanging="360"/>
      </w:pPr>
    </w:lvl>
    <w:lvl w:ilvl="1" w:tplc="48B243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D970D7"/>
    <w:multiLevelType w:val="hybridMultilevel"/>
    <w:tmpl w:val="5260AF9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3526FD"/>
    <w:multiLevelType w:val="hybridMultilevel"/>
    <w:tmpl w:val="4658FC94"/>
    <w:lvl w:ilvl="0" w:tplc="3B54676A">
      <w:start w:val="1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0101CF"/>
    <w:multiLevelType w:val="hybridMultilevel"/>
    <w:tmpl w:val="B15E1476"/>
    <w:lvl w:ilvl="0" w:tplc="47DAC7E8">
      <w:start w:val="1"/>
      <w:numFmt w:val="decimal"/>
      <w:lvlText w:val="%1."/>
      <w:lvlJc w:val="left"/>
      <w:pPr>
        <w:ind w:left="4680" w:hanging="360"/>
      </w:pPr>
      <w:rPr>
        <w:rFonts w:ascii="Courier New" w:eastAsiaTheme="minorHAnsi" w:hAnsi="Courier New" w:cs="Courier New"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5" w15:restartNumberingAfterBreak="0">
    <w:nsid w:val="7EE737C0"/>
    <w:multiLevelType w:val="hybridMultilevel"/>
    <w:tmpl w:val="82C66BFE"/>
    <w:lvl w:ilvl="0" w:tplc="847AA896">
      <w:start w:val="9"/>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133732">
    <w:abstractNumId w:val="19"/>
  </w:num>
  <w:num w:numId="2" w16cid:durableId="167260911">
    <w:abstractNumId w:val="11"/>
  </w:num>
  <w:num w:numId="3" w16cid:durableId="1754085339">
    <w:abstractNumId w:val="12"/>
  </w:num>
  <w:num w:numId="4" w16cid:durableId="738357762">
    <w:abstractNumId w:val="21"/>
  </w:num>
  <w:num w:numId="5" w16cid:durableId="416367924">
    <w:abstractNumId w:val="10"/>
  </w:num>
  <w:num w:numId="6" w16cid:durableId="1986229222">
    <w:abstractNumId w:val="14"/>
  </w:num>
  <w:num w:numId="7" w16cid:durableId="1713460558">
    <w:abstractNumId w:val="20"/>
  </w:num>
  <w:num w:numId="8" w16cid:durableId="1612083854">
    <w:abstractNumId w:val="15"/>
  </w:num>
  <w:num w:numId="9" w16cid:durableId="768699833">
    <w:abstractNumId w:val="18"/>
  </w:num>
  <w:num w:numId="10" w16cid:durableId="2130321247">
    <w:abstractNumId w:val="13"/>
  </w:num>
  <w:num w:numId="11" w16cid:durableId="1372608305">
    <w:abstractNumId w:val="17"/>
  </w:num>
  <w:num w:numId="12" w16cid:durableId="2138526828">
    <w:abstractNumId w:val="22"/>
  </w:num>
  <w:num w:numId="13" w16cid:durableId="451483439">
    <w:abstractNumId w:val="16"/>
  </w:num>
  <w:num w:numId="14" w16cid:durableId="973103603">
    <w:abstractNumId w:val="23"/>
  </w:num>
  <w:num w:numId="15" w16cid:durableId="1615089630">
    <w:abstractNumId w:val="25"/>
  </w:num>
  <w:num w:numId="16" w16cid:durableId="1656764375">
    <w:abstractNumId w:val="9"/>
  </w:num>
  <w:num w:numId="17" w16cid:durableId="383483809">
    <w:abstractNumId w:val="7"/>
  </w:num>
  <w:num w:numId="18" w16cid:durableId="1596784965">
    <w:abstractNumId w:val="6"/>
  </w:num>
  <w:num w:numId="19" w16cid:durableId="1546678934">
    <w:abstractNumId w:val="5"/>
  </w:num>
  <w:num w:numId="20" w16cid:durableId="233392393">
    <w:abstractNumId w:val="4"/>
  </w:num>
  <w:num w:numId="21" w16cid:durableId="1508254861">
    <w:abstractNumId w:val="8"/>
  </w:num>
  <w:num w:numId="22" w16cid:durableId="332267781">
    <w:abstractNumId w:val="3"/>
  </w:num>
  <w:num w:numId="23" w16cid:durableId="1834681012">
    <w:abstractNumId w:val="2"/>
  </w:num>
  <w:num w:numId="24" w16cid:durableId="1527908739">
    <w:abstractNumId w:val="1"/>
  </w:num>
  <w:num w:numId="25" w16cid:durableId="926420869">
    <w:abstractNumId w:val="0"/>
  </w:num>
  <w:num w:numId="26" w16cid:durableId="301890194">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10"/>
  <w:drawingGridVerticalSpacing w:val="120"/>
  <w:displayHorizontalDrawingGridEvery w:val="2"/>
  <w:displayVerticalDrawingGridEvery w:val="0"/>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72"/>
    <w:rsid w:val="00002869"/>
    <w:rsid w:val="0000702F"/>
    <w:rsid w:val="000125A5"/>
    <w:rsid w:val="0001407B"/>
    <w:rsid w:val="0001455F"/>
    <w:rsid w:val="00025CCB"/>
    <w:rsid w:val="0003296D"/>
    <w:rsid w:val="00032B7A"/>
    <w:rsid w:val="00034190"/>
    <w:rsid w:val="0003446D"/>
    <w:rsid w:val="00036ADD"/>
    <w:rsid w:val="000409AC"/>
    <w:rsid w:val="0004164F"/>
    <w:rsid w:val="000428AF"/>
    <w:rsid w:val="00043EB2"/>
    <w:rsid w:val="000442AC"/>
    <w:rsid w:val="000455BC"/>
    <w:rsid w:val="00046B24"/>
    <w:rsid w:val="0004735B"/>
    <w:rsid w:val="0005228B"/>
    <w:rsid w:val="00061A5C"/>
    <w:rsid w:val="00064FEE"/>
    <w:rsid w:val="0006770E"/>
    <w:rsid w:val="00071E6E"/>
    <w:rsid w:val="00077230"/>
    <w:rsid w:val="000802E8"/>
    <w:rsid w:val="000818CB"/>
    <w:rsid w:val="0008621F"/>
    <w:rsid w:val="0008733E"/>
    <w:rsid w:val="00091AB5"/>
    <w:rsid w:val="00094496"/>
    <w:rsid w:val="00095806"/>
    <w:rsid w:val="000963A3"/>
    <w:rsid w:val="000A0D39"/>
    <w:rsid w:val="000A1337"/>
    <w:rsid w:val="000A5385"/>
    <w:rsid w:val="000B1987"/>
    <w:rsid w:val="000B34C8"/>
    <w:rsid w:val="000B3A27"/>
    <w:rsid w:val="000C0E67"/>
    <w:rsid w:val="000D60F3"/>
    <w:rsid w:val="000E76D9"/>
    <w:rsid w:val="000F5F1A"/>
    <w:rsid w:val="000F7586"/>
    <w:rsid w:val="00106577"/>
    <w:rsid w:val="001214EF"/>
    <w:rsid w:val="0013044B"/>
    <w:rsid w:val="001309FF"/>
    <w:rsid w:val="0013255B"/>
    <w:rsid w:val="00134F59"/>
    <w:rsid w:val="00135DB7"/>
    <w:rsid w:val="001405F9"/>
    <w:rsid w:val="001419A1"/>
    <w:rsid w:val="00142BA1"/>
    <w:rsid w:val="00144BAB"/>
    <w:rsid w:val="00146350"/>
    <w:rsid w:val="001464AD"/>
    <w:rsid w:val="001523DC"/>
    <w:rsid w:val="00154745"/>
    <w:rsid w:val="00157497"/>
    <w:rsid w:val="00160236"/>
    <w:rsid w:val="00162686"/>
    <w:rsid w:val="00165730"/>
    <w:rsid w:val="001657EB"/>
    <w:rsid w:val="0017492C"/>
    <w:rsid w:val="00175E58"/>
    <w:rsid w:val="00176091"/>
    <w:rsid w:val="00176709"/>
    <w:rsid w:val="00177EB4"/>
    <w:rsid w:val="001817ED"/>
    <w:rsid w:val="00181F1A"/>
    <w:rsid w:val="00186167"/>
    <w:rsid w:val="0018621E"/>
    <w:rsid w:val="00190DB6"/>
    <w:rsid w:val="00192666"/>
    <w:rsid w:val="00194EA2"/>
    <w:rsid w:val="001A211C"/>
    <w:rsid w:val="001A22D0"/>
    <w:rsid w:val="001A234D"/>
    <w:rsid w:val="001A42A7"/>
    <w:rsid w:val="001A6D0B"/>
    <w:rsid w:val="001B0477"/>
    <w:rsid w:val="001B13BF"/>
    <w:rsid w:val="001B1D06"/>
    <w:rsid w:val="001C4253"/>
    <w:rsid w:val="001D2DB1"/>
    <w:rsid w:val="001D33AA"/>
    <w:rsid w:val="001D493E"/>
    <w:rsid w:val="001D5441"/>
    <w:rsid w:val="001D6EEC"/>
    <w:rsid w:val="001E0DE7"/>
    <w:rsid w:val="001E225A"/>
    <w:rsid w:val="001E4D6B"/>
    <w:rsid w:val="001E5A5F"/>
    <w:rsid w:val="001E6D63"/>
    <w:rsid w:val="001E7C29"/>
    <w:rsid w:val="001F0227"/>
    <w:rsid w:val="001F52D5"/>
    <w:rsid w:val="002008C6"/>
    <w:rsid w:val="00203E0B"/>
    <w:rsid w:val="00204C0F"/>
    <w:rsid w:val="002062BA"/>
    <w:rsid w:val="00210A4A"/>
    <w:rsid w:val="00216998"/>
    <w:rsid w:val="00220782"/>
    <w:rsid w:val="00221C5D"/>
    <w:rsid w:val="0022599A"/>
    <w:rsid w:val="00233614"/>
    <w:rsid w:val="002363FC"/>
    <w:rsid w:val="00246B7F"/>
    <w:rsid w:val="002563ED"/>
    <w:rsid w:val="00256881"/>
    <w:rsid w:val="0026168E"/>
    <w:rsid w:val="00270828"/>
    <w:rsid w:val="002747D4"/>
    <w:rsid w:val="00284632"/>
    <w:rsid w:val="00291606"/>
    <w:rsid w:val="00291EDD"/>
    <w:rsid w:val="00294F05"/>
    <w:rsid w:val="00295B0C"/>
    <w:rsid w:val="0029757D"/>
    <w:rsid w:val="002A5FD7"/>
    <w:rsid w:val="002B27A3"/>
    <w:rsid w:val="002B321A"/>
    <w:rsid w:val="002B3F86"/>
    <w:rsid w:val="002C0F67"/>
    <w:rsid w:val="002C366D"/>
    <w:rsid w:val="002C3CC4"/>
    <w:rsid w:val="002D0D94"/>
    <w:rsid w:val="002D0E4E"/>
    <w:rsid w:val="002D1553"/>
    <w:rsid w:val="002D3FF6"/>
    <w:rsid w:val="002D5608"/>
    <w:rsid w:val="002D5EA5"/>
    <w:rsid w:val="002D790C"/>
    <w:rsid w:val="002E31E5"/>
    <w:rsid w:val="002E3577"/>
    <w:rsid w:val="002E6C7F"/>
    <w:rsid w:val="002E7160"/>
    <w:rsid w:val="002E73C5"/>
    <w:rsid w:val="002F075D"/>
    <w:rsid w:val="002F0B02"/>
    <w:rsid w:val="002F0C14"/>
    <w:rsid w:val="002F3D2E"/>
    <w:rsid w:val="002F44F0"/>
    <w:rsid w:val="002F530E"/>
    <w:rsid w:val="002F56F7"/>
    <w:rsid w:val="002F621D"/>
    <w:rsid w:val="002F7BD4"/>
    <w:rsid w:val="003011A7"/>
    <w:rsid w:val="00301F96"/>
    <w:rsid w:val="0030455E"/>
    <w:rsid w:val="00304A14"/>
    <w:rsid w:val="00306175"/>
    <w:rsid w:val="00306177"/>
    <w:rsid w:val="00311FAD"/>
    <w:rsid w:val="00313205"/>
    <w:rsid w:val="00315F64"/>
    <w:rsid w:val="003160A6"/>
    <w:rsid w:val="003224D1"/>
    <w:rsid w:val="00324C2B"/>
    <w:rsid w:val="00326CE1"/>
    <w:rsid w:val="00330257"/>
    <w:rsid w:val="003309B6"/>
    <w:rsid w:val="00331CDA"/>
    <w:rsid w:val="00332075"/>
    <w:rsid w:val="003334C7"/>
    <w:rsid w:val="003336F4"/>
    <w:rsid w:val="00335D25"/>
    <w:rsid w:val="00342F9B"/>
    <w:rsid w:val="00345398"/>
    <w:rsid w:val="003464C8"/>
    <w:rsid w:val="00351012"/>
    <w:rsid w:val="00354861"/>
    <w:rsid w:val="00355D9E"/>
    <w:rsid w:val="00365C31"/>
    <w:rsid w:val="003709B1"/>
    <w:rsid w:val="00371653"/>
    <w:rsid w:val="00371E3A"/>
    <w:rsid w:val="003720C7"/>
    <w:rsid w:val="00373DB9"/>
    <w:rsid w:val="00375AFF"/>
    <w:rsid w:val="00377DA8"/>
    <w:rsid w:val="00377F05"/>
    <w:rsid w:val="0038046D"/>
    <w:rsid w:val="00381654"/>
    <w:rsid w:val="00382302"/>
    <w:rsid w:val="0039043A"/>
    <w:rsid w:val="00390876"/>
    <w:rsid w:val="00394013"/>
    <w:rsid w:val="003A06C2"/>
    <w:rsid w:val="003A1529"/>
    <w:rsid w:val="003A2523"/>
    <w:rsid w:val="003A2E60"/>
    <w:rsid w:val="003A30C2"/>
    <w:rsid w:val="003A4026"/>
    <w:rsid w:val="003A5206"/>
    <w:rsid w:val="003A60A7"/>
    <w:rsid w:val="003A6E6C"/>
    <w:rsid w:val="003B1058"/>
    <w:rsid w:val="003B27A2"/>
    <w:rsid w:val="003B5DE5"/>
    <w:rsid w:val="003C1B4B"/>
    <w:rsid w:val="003C2C59"/>
    <w:rsid w:val="003C3999"/>
    <w:rsid w:val="003C5D90"/>
    <w:rsid w:val="003D21E7"/>
    <w:rsid w:val="003D2853"/>
    <w:rsid w:val="003D2C7F"/>
    <w:rsid w:val="003E072C"/>
    <w:rsid w:val="003E21DF"/>
    <w:rsid w:val="003E2EC0"/>
    <w:rsid w:val="003F1285"/>
    <w:rsid w:val="003F61E3"/>
    <w:rsid w:val="003F737F"/>
    <w:rsid w:val="0040091D"/>
    <w:rsid w:val="00403FB4"/>
    <w:rsid w:val="004116B7"/>
    <w:rsid w:val="0041487F"/>
    <w:rsid w:val="004176A7"/>
    <w:rsid w:val="004208AC"/>
    <w:rsid w:val="00421C58"/>
    <w:rsid w:val="004233A8"/>
    <w:rsid w:val="004259A2"/>
    <w:rsid w:val="00431B07"/>
    <w:rsid w:val="00435F6C"/>
    <w:rsid w:val="00436B1D"/>
    <w:rsid w:val="0044013B"/>
    <w:rsid w:val="00441DC1"/>
    <w:rsid w:val="00446DD1"/>
    <w:rsid w:val="00451AE3"/>
    <w:rsid w:val="00453CDC"/>
    <w:rsid w:val="0045483F"/>
    <w:rsid w:val="00456FE2"/>
    <w:rsid w:val="0045705C"/>
    <w:rsid w:val="00457452"/>
    <w:rsid w:val="00463242"/>
    <w:rsid w:val="00463B17"/>
    <w:rsid w:val="00465894"/>
    <w:rsid w:val="00467C94"/>
    <w:rsid w:val="00467CD5"/>
    <w:rsid w:val="00471537"/>
    <w:rsid w:val="0047536A"/>
    <w:rsid w:val="00482F73"/>
    <w:rsid w:val="0048488A"/>
    <w:rsid w:val="00485C1E"/>
    <w:rsid w:val="00485C5B"/>
    <w:rsid w:val="0049425F"/>
    <w:rsid w:val="004967B3"/>
    <w:rsid w:val="00496B23"/>
    <w:rsid w:val="0049766B"/>
    <w:rsid w:val="004A00F8"/>
    <w:rsid w:val="004A283B"/>
    <w:rsid w:val="004A302E"/>
    <w:rsid w:val="004A5887"/>
    <w:rsid w:val="004A59D3"/>
    <w:rsid w:val="004B0C3A"/>
    <w:rsid w:val="004B1073"/>
    <w:rsid w:val="004B22A3"/>
    <w:rsid w:val="004B2982"/>
    <w:rsid w:val="004B3AA1"/>
    <w:rsid w:val="004B4D62"/>
    <w:rsid w:val="004B5313"/>
    <w:rsid w:val="004B6136"/>
    <w:rsid w:val="004B6FAF"/>
    <w:rsid w:val="004B7B44"/>
    <w:rsid w:val="004B7F9F"/>
    <w:rsid w:val="004C1AB1"/>
    <w:rsid w:val="004C329A"/>
    <w:rsid w:val="004C5750"/>
    <w:rsid w:val="004C6095"/>
    <w:rsid w:val="004D296C"/>
    <w:rsid w:val="004D2B8D"/>
    <w:rsid w:val="004D4BD2"/>
    <w:rsid w:val="004D7EB4"/>
    <w:rsid w:val="004E069E"/>
    <w:rsid w:val="004E1029"/>
    <w:rsid w:val="004E2C71"/>
    <w:rsid w:val="004E357D"/>
    <w:rsid w:val="004E6AB0"/>
    <w:rsid w:val="004E70DF"/>
    <w:rsid w:val="004F16A1"/>
    <w:rsid w:val="004F2656"/>
    <w:rsid w:val="004F54CD"/>
    <w:rsid w:val="00500FB1"/>
    <w:rsid w:val="0050168E"/>
    <w:rsid w:val="00501924"/>
    <w:rsid w:val="00502C6A"/>
    <w:rsid w:val="00503ECC"/>
    <w:rsid w:val="00506834"/>
    <w:rsid w:val="005118BB"/>
    <w:rsid w:val="00513E4D"/>
    <w:rsid w:val="0051456C"/>
    <w:rsid w:val="005164AF"/>
    <w:rsid w:val="00521C8B"/>
    <w:rsid w:val="0052291A"/>
    <w:rsid w:val="00526F85"/>
    <w:rsid w:val="005352C1"/>
    <w:rsid w:val="00541E78"/>
    <w:rsid w:val="005455B0"/>
    <w:rsid w:val="00546ECB"/>
    <w:rsid w:val="005515E7"/>
    <w:rsid w:val="0056002C"/>
    <w:rsid w:val="0056680F"/>
    <w:rsid w:val="005702F5"/>
    <w:rsid w:val="0057169A"/>
    <w:rsid w:val="00572698"/>
    <w:rsid w:val="005726B0"/>
    <w:rsid w:val="0057333F"/>
    <w:rsid w:val="005748E0"/>
    <w:rsid w:val="005754DC"/>
    <w:rsid w:val="00581A60"/>
    <w:rsid w:val="0058248D"/>
    <w:rsid w:val="005877C3"/>
    <w:rsid w:val="00590D2B"/>
    <w:rsid w:val="00594B72"/>
    <w:rsid w:val="00596608"/>
    <w:rsid w:val="005A22A1"/>
    <w:rsid w:val="005A39B1"/>
    <w:rsid w:val="005A3BB8"/>
    <w:rsid w:val="005A5419"/>
    <w:rsid w:val="005A7614"/>
    <w:rsid w:val="005B3D35"/>
    <w:rsid w:val="005B5B52"/>
    <w:rsid w:val="005C01B6"/>
    <w:rsid w:val="005C0D0B"/>
    <w:rsid w:val="005C2876"/>
    <w:rsid w:val="005C4088"/>
    <w:rsid w:val="005C40CD"/>
    <w:rsid w:val="005C7612"/>
    <w:rsid w:val="005D5401"/>
    <w:rsid w:val="005E1C08"/>
    <w:rsid w:val="005E35CF"/>
    <w:rsid w:val="005E3A1D"/>
    <w:rsid w:val="005E407B"/>
    <w:rsid w:val="005E7802"/>
    <w:rsid w:val="005F2CF1"/>
    <w:rsid w:val="005F4302"/>
    <w:rsid w:val="005F4537"/>
    <w:rsid w:val="005F6B79"/>
    <w:rsid w:val="0060161D"/>
    <w:rsid w:val="006043C6"/>
    <w:rsid w:val="00607584"/>
    <w:rsid w:val="0061229C"/>
    <w:rsid w:val="0061298A"/>
    <w:rsid w:val="006133C1"/>
    <w:rsid w:val="00614B96"/>
    <w:rsid w:val="00620883"/>
    <w:rsid w:val="00625228"/>
    <w:rsid w:val="00625755"/>
    <w:rsid w:val="006305D2"/>
    <w:rsid w:val="00631DD7"/>
    <w:rsid w:val="00632A35"/>
    <w:rsid w:val="00633F9A"/>
    <w:rsid w:val="00640826"/>
    <w:rsid w:val="00642847"/>
    <w:rsid w:val="00643112"/>
    <w:rsid w:val="00643F7B"/>
    <w:rsid w:val="006533F6"/>
    <w:rsid w:val="006535A8"/>
    <w:rsid w:val="006542DB"/>
    <w:rsid w:val="006550E3"/>
    <w:rsid w:val="0066335A"/>
    <w:rsid w:val="006635AD"/>
    <w:rsid w:val="00666429"/>
    <w:rsid w:val="00671FCA"/>
    <w:rsid w:val="006742BB"/>
    <w:rsid w:val="00674BB5"/>
    <w:rsid w:val="0068645A"/>
    <w:rsid w:val="00687589"/>
    <w:rsid w:val="00687F86"/>
    <w:rsid w:val="0069161D"/>
    <w:rsid w:val="00692B10"/>
    <w:rsid w:val="00693BDD"/>
    <w:rsid w:val="0069483B"/>
    <w:rsid w:val="006A093E"/>
    <w:rsid w:val="006A5810"/>
    <w:rsid w:val="006A77CE"/>
    <w:rsid w:val="006B1C10"/>
    <w:rsid w:val="006B49B4"/>
    <w:rsid w:val="006B616A"/>
    <w:rsid w:val="006B6981"/>
    <w:rsid w:val="006C03E5"/>
    <w:rsid w:val="006C2A01"/>
    <w:rsid w:val="006C545E"/>
    <w:rsid w:val="006C69DE"/>
    <w:rsid w:val="006C7985"/>
    <w:rsid w:val="006D0987"/>
    <w:rsid w:val="006D4737"/>
    <w:rsid w:val="006D4BE3"/>
    <w:rsid w:val="006D6C1C"/>
    <w:rsid w:val="006E59B5"/>
    <w:rsid w:val="006E66CE"/>
    <w:rsid w:val="006E7768"/>
    <w:rsid w:val="006F193D"/>
    <w:rsid w:val="006F284E"/>
    <w:rsid w:val="006F4D4F"/>
    <w:rsid w:val="006F53CD"/>
    <w:rsid w:val="006F580B"/>
    <w:rsid w:val="00700B16"/>
    <w:rsid w:val="0070172B"/>
    <w:rsid w:val="007018BF"/>
    <w:rsid w:val="00706869"/>
    <w:rsid w:val="00712CC5"/>
    <w:rsid w:val="00713A6F"/>
    <w:rsid w:val="00716C46"/>
    <w:rsid w:val="00717496"/>
    <w:rsid w:val="00717E38"/>
    <w:rsid w:val="00726B22"/>
    <w:rsid w:val="0074166C"/>
    <w:rsid w:val="0074360F"/>
    <w:rsid w:val="0074500D"/>
    <w:rsid w:val="007464C6"/>
    <w:rsid w:val="00747EC0"/>
    <w:rsid w:val="00750FE2"/>
    <w:rsid w:val="00752601"/>
    <w:rsid w:val="00755443"/>
    <w:rsid w:val="007603B0"/>
    <w:rsid w:val="00762EC3"/>
    <w:rsid w:val="00766082"/>
    <w:rsid w:val="007714EC"/>
    <w:rsid w:val="007731FA"/>
    <w:rsid w:val="0077342C"/>
    <w:rsid w:val="007739F2"/>
    <w:rsid w:val="00775623"/>
    <w:rsid w:val="00776D5D"/>
    <w:rsid w:val="00781CE0"/>
    <w:rsid w:val="00784497"/>
    <w:rsid w:val="007950CE"/>
    <w:rsid w:val="00796732"/>
    <w:rsid w:val="00797250"/>
    <w:rsid w:val="007A14C0"/>
    <w:rsid w:val="007A1DE0"/>
    <w:rsid w:val="007A441F"/>
    <w:rsid w:val="007A5532"/>
    <w:rsid w:val="007A5C96"/>
    <w:rsid w:val="007C5DDD"/>
    <w:rsid w:val="007D1779"/>
    <w:rsid w:val="007D6E35"/>
    <w:rsid w:val="007D74C4"/>
    <w:rsid w:val="007D7540"/>
    <w:rsid w:val="007E165D"/>
    <w:rsid w:val="007E28CE"/>
    <w:rsid w:val="007E4421"/>
    <w:rsid w:val="007E536A"/>
    <w:rsid w:val="007E7724"/>
    <w:rsid w:val="007F0957"/>
    <w:rsid w:val="00805170"/>
    <w:rsid w:val="00806F24"/>
    <w:rsid w:val="0080736E"/>
    <w:rsid w:val="008076CB"/>
    <w:rsid w:val="00813763"/>
    <w:rsid w:val="00814842"/>
    <w:rsid w:val="00816AA8"/>
    <w:rsid w:val="00826F69"/>
    <w:rsid w:val="00831D85"/>
    <w:rsid w:val="008366B2"/>
    <w:rsid w:val="00837A77"/>
    <w:rsid w:val="00843F4F"/>
    <w:rsid w:val="00845733"/>
    <w:rsid w:val="00845998"/>
    <w:rsid w:val="008467EF"/>
    <w:rsid w:val="008543F8"/>
    <w:rsid w:val="008563FF"/>
    <w:rsid w:val="0086707F"/>
    <w:rsid w:val="0087091C"/>
    <w:rsid w:val="008712A9"/>
    <w:rsid w:val="00872F0C"/>
    <w:rsid w:val="00872F24"/>
    <w:rsid w:val="00875305"/>
    <w:rsid w:val="00875ADF"/>
    <w:rsid w:val="008777A4"/>
    <w:rsid w:val="00880CD5"/>
    <w:rsid w:val="00881E01"/>
    <w:rsid w:val="008828D8"/>
    <w:rsid w:val="008853EA"/>
    <w:rsid w:val="008928A7"/>
    <w:rsid w:val="008928BF"/>
    <w:rsid w:val="00893F71"/>
    <w:rsid w:val="008940CD"/>
    <w:rsid w:val="00894A98"/>
    <w:rsid w:val="00894B7D"/>
    <w:rsid w:val="00897593"/>
    <w:rsid w:val="00897CAD"/>
    <w:rsid w:val="008A37E6"/>
    <w:rsid w:val="008B1883"/>
    <w:rsid w:val="008B3209"/>
    <w:rsid w:val="008B472D"/>
    <w:rsid w:val="008D098D"/>
    <w:rsid w:val="008D2AA0"/>
    <w:rsid w:val="008D5C07"/>
    <w:rsid w:val="008E1730"/>
    <w:rsid w:val="008E439D"/>
    <w:rsid w:val="008F22B9"/>
    <w:rsid w:val="008F2B1B"/>
    <w:rsid w:val="008F7602"/>
    <w:rsid w:val="008F7E3E"/>
    <w:rsid w:val="00900772"/>
    <w:rsid w:val="00902DE8"/>
    <w:rsid w:val="009079B1"/>
    <w:rsid w:val="00920F6F"/>
    <w:rsid w:val="00924A55"/>
    <w:rsid w:val="00924DF3"/>
    <w:rsid w:val="00925F77"/>
    <w:rsid w:val="00926838"/>
    <w:rsid w:val="0093141E"/>
    <w:rsid w:val="009317DB"/>
    <w:rsid w:val="009322AD"/>
    <w:rsid w:val="0093470C"/>
    <w:rsid w:val="00935F88"/>
    <w:rsid w:val="00936973"/>
    <w:rsid w:val="00942887"/>
    <w:rsid w:val="0094460D"/>
    <w:rsid w:val="00944D25"/>
    <w:rsid w:val="0094539F"/>
    <w:rsid w:val="009453D8"/>
    <w:rsid w:val="009552E4"/>
    <w:rsid w:val="00960413"/>
    <w:rsid w:val="00964410"/>
    <w:rsid w:val="0096464F"/>
    <w:rsid w:val="00973DAD"/>
    <w:rsid w:val="00973E85"/>
    <w:rsid w:val="00974580"/>
    <w:rsid w:val="009775E3"/>
    <w:rsid w:val="00980105"/>
    <w:rsid w:val="0098269E"/>
    <w:rsid w:val="00983552"/>
    <w:rsid w:val="00983F0D"/>
    <w:rsid w:val="00986ABF"/>
    <w:rsid w:val="00987823"/>
    <w:rsid w:val="009916F6"/>
    <w:rsid w:val="009933BA"/>
    <w:rsid w:val="0099559B"/>
    <w:rsid w:val="00996C24"/>
    <w:rsid w:val="0099744A"/>
    <w:rsid w:val="009A1A5F"/>
    <w:rsid w:val="009A2915"/>
    <w:rsid w:val="009A576A"/>
    <w:rsid w:val="009B0829"/>
    <w:rsid w:val="009C3D4F"/>
    <w:rsid w:val="009C746A"/>
    <w:rsid w:val="009C76F5"/>
    <w:rsid w:val="009D4780"/>
    <w:rsid w:val="009E0E86"/>
    <w:rsid w:val="009E3475"/>
    <w:rsid w:val="009E5987"/>
    <w:rsid w:val="009E5D31"/>
    <w:rsid w:val="009E6850"/>
    <w:rsid w:val="009E74FE"/>
    <w:rsid w:val="009F15A8"/>
    <w:rsid w:val="009F1DD1"/>
    <w:rsid w:val="009F2968"/>
    <w:rsid w:val="009F2F08"/>
    <w:rsid w:val="009F32EC"/>
    <w:rsid w:val="009F463B"/>
    <w:rsid w:val="009F55EF"/>
    <w:rsid w:val="009F7F3B"/>
    <w:rsid w:val="00A00074"/>
    <w:rsid w:val="00A018E2"/>
    <w:rsid w:val="00A0215A"/>
    <w:rsid w:val="00A06BD9"/>
    <w:rsid w:val="00A075E9"/>
    <w:rsid w:val="00A07DFD"/>
    <w:rsid w:val="00A108F4"/>
    <w:rsid w:val="00A1278E"/>
    <w:rsid w:val="00A129C3"/>
    <w:rsid w:val="00A167B8"/>
    <w:rsid w:val="00A2020C"/>
    <w:rsid w:val="00A257F6"/>
    <w:rsid w:val="00A335A0"/>
    <w:rsid w:val="00A35CE9"/>
    <w:rsid w:val="00A3679F"/>
    <w:rsid w:val="00A41605"/>
    <w:rsid w:val="00A430ED"/>
    <w:rsid w:val="00A45225"/>
    <w:rsid w:val="00A45EDB"/>
    <w:rsid w:val="00A509E6"/>
    <w:rsid w:val="00A516B1"/>
    <w:rsid w:val="00A5188E"/>
    <w:rsid w:val="00A538B5"/>
    <w:rsid w:val="00A61375"/>
    <w:rsid w:val="00A61D24"/>
    <w:rsid w:val="00A61DAE"/>
    <w:rsid w:val="00A63EBF"/>
    <w:rsid w:val="00A671B7"/>
    <w:rsid w:val="00A710F9"/>
    <w:rsid w:val="00A72A13"/>
    <w:rsid w:val="00A75B57"/>
    <w:rsid w:val="00A77F50"/>
    <w:rsid w:val="00A8279A"/>
    <w:rsid w:val="00A83390"/>
    <w:rsid w:val="00A83F43"/>
    <w:rsid w:val="00A8607B"/>
    <w:rsid w:val="00A9000B"/>
    <w:rsid w:val="00A913AE"/>
    <w:rsid w:val="00A94558"/>
    <w:rsid w:val="00A94B97"/>
    <w:rsid w:val="00A95959"/>
    <w:rsid w:val="00A9731E"/>
    <w:rsid w:val="00AA2868"/>
    <w:rsid w:val="00AA4C17"/>
    <w:rsid w:val="00AB0C13"/>
    <w:rsid w:val="00AB3363"/>
    <w:rsid w:val="00AC679D"/>
    <w:rsid w:val="00AC6E80"/>
    <w:rsid w:val="00AD022C"/>
    <w:rsid w:val="00AD4A08"/>
    <w:rsid w:val="00AD4E36"/>
    <w:rsid w:val="00AE0D75"/>
    <w:rsid w:val="00AE1E85"/>
    <w:rsid w:val="00AE5262"/>
    <w:rsid w:val="00AF01EC"/>
    <w:rsid w:val="00AF252B"/>
    <w:rsid w:val="00AF2787"/>
    <w:rsid w:val="00AF556B"/>
    <w:rsid w:val="00AF71ED"/>
    <w:rsid w:val="00AF7810"/>
    <w:rsid w:val="00B001D8"/>
    <w:rsid w:val="00B0060E"/>
    <w:rsid w:val="00B03054"/>
    <w:rsid w:val="00B038D7"/>
    <w:rsid w:val="00B0507C"/>
    <w:rsid w:val="00B13F31"/>
    <w:rsid w:val="00B154F9"/>
    <w:rsid w:val="00B2175E"/>
    <w:rsid w:val="00B30C8B"/>
    <w:rsid w:val="00B3110A"/>
    <w:rsid w:val="00B34806"/>
    <w:rsid w:val="00B456F5"/>
    <w:rsid w:val="00B51E18"/>
    <w:rsid w:val="00B53227"/>
    <w:rsid w:val="00B57809"/>
    <w:rsid w:val="00B6022E"/>
    <w:rsid w:val="00B704E6"/>
    <w:rsid w:val="00B70552"/>
    <w:rsid w:val="00B721AC"/>
    <w:rsid w:val="00B76B6F"/>
    <w:rsid w:val="00B81B63"/>
    <w:rsid w:val="00B84ECE"/>
    <w:rsid w:val="00B8770D"/>
    <w:rsid w:val="00B92596"/>
    <w:rsid w:val="00B92776"/>
    <w:rsid w:val="00B92897"/>
    <w:rsid w:val="00B9391E"/>
    <w:rsid w:val="00B97854"/>
    <w:rsid w:val="00BA2D20"/>
    <w:rsid w:val="00BA6695"/>
    <w:rsid w:val="00BA79A4"/>
    <w:rsid w:val="00BB0BBD"/>
    <w:rsid w:val="00BB3723"/>
    <w:rsid w:val="00BB3E45"/>
    <w:rsid w:val="00BB565F"/>
    <w:rsid w:val="00BB7E68"/>
    <w:rsid w:val="00BC2932"/>
    <w:rsid w:val="00BC408E"/>
    <w:rsid w:val="00BC6117"/>
    <w:rsid w:val="00BD4305"/>
    <w:rsid w:val="00BD489A"/>
    <w:rsid w:val="00BD60B7"/>
    <w:rsid w:val="00BD6837"/>
    <w:rsid w:val="00BE187C"/>
    <w:rsid w:val="00BE5074"/>
    <w:rsid w:val="00BF20FE"/>
    <w:rsid w:val="00BF2983"/>
    <w:rsid w:val="00BF298E"/>
    <w:rsid w:val="00BF41E5"/>
    <w:rsid w:val="00BF42A5"/>
    <w:rsid w:val="00BF6DB5"/>
    <w:rsid w:val="00BF7C30"/>
    <w:rsid w:val="00C00646"/>
    <w:rsid w:val="00C05F04"/>
    <w:rsid w:val="00C0771A"/>
    <w:rsid w:val="00C119DC"/>
    <w:rsid w:val="00C13111"/>
    <w:rsid w:val="00C17A9C"/>
    <w:rsid w:val="00C24FB0"/>
    <w:rsid w:val="00C26989"/>
    <w:rsid w:val="00C269C9"/>
    <w:rsid w:val="00C30B93"/>
    <w:rsid w:val="00C31090"/>
    <w:rsid w:val="00C332A2"/>
    <w:rsid w:val="00C338F6"/>
    <w:rsid w:val="00C33AEC"/>
    <w:rsid w:val="00C348AB"/>
    <w:rsid w:val="00C36E48"/>
    <w:rsid w:val="00C37F15"/>
    <w:rsid w:val="00C41567"/>
    <w:rsid w:val="00C43BF4"/>
    <w:rsid w:val="00C45A05"/>
    <w:rsid w:val="00C45FA1"/>
    <w:rsid w:val="00C50265"/>
    <w:rsid w:val="00C50CA2"/>
    <w:rsid w:val="00C5105D"/>
    <w:rsid w:val="00C5240A"/>
    <w:rsid w:val="00C569EA"/>
    <w:rsid w:val="00C57BD6"/>
    <w:rsid w:val="00C665A5"/>
    <w:rsid w:val="00C7406D"/>
    <w:rsid w:val="00C7608C"/>
    <w:rsid w:val="00C77C53"/>
    <w:rsid w:val="00C81001"/>
    <w:rsid w:val="00C823FD"/>
    <w:rsid w:val="00C8373B"/>
    <w:rsid w:val="00C849B4"/>
    <w:rsid w:val="00C870A7"/>
    <w:rsid w:val="00C87ADF"/>
    <w:rsid w:val="00C9038F"/>
    <w:rsid w:val="00C91CD5"/>
    <w:rsid w:val="00C93414"/>
    <w:rsid w:val="00C94C41"/>
    <w:rsid w:val="00CA2056"/>
    <w:rsid w:val="00CA230C"/>
    <w:rsid w:val="00CA38F9"/>
    <w:rsid w:val="00CA5ED6"/>
    <w:rsid w:val="00CA775C"/>
    <w:rsid w:val="00CB19DE"/>
    <w:rsid w:val="00CB4665"/>
    <w:rsid w:val="00CE2437"/>
    <w:rsid w:val="00CE6992"/>
    <w:rsid w:val="00CE6BB5"/>
    <w:rsid w:val="00CE6E55"/>
    <w:rsid w:val="00CF17E5"/>
    <w:rsid w:val="00CF2109"/>
    <w:rsid w:val="00CF33D6"/>
    <w:rsid w:val="00CF4499"/>
    <w:rsid w:val="00CF4925"/>
    <w:rsid w:val="00D01380"/>
    <w:rsid w:val="00D042D2"/>
    <w:rsid w:val="00D042F3"/>
    <w:rsid w:val="00D05611"/>
    <w:rsid w:val="00D13ABC"/>
    <w:rsid w:val="00D1619C"/>
    <w:rsid w:val="00D21C1B"/>
    <w:rsid w:val="00D21FD0"/>
    <w:rsid w:val="00D30732"/>
    <w:rsid w:val="00D31B4E"/>
    <w:rsid w:val="00D36E76"/>
    <w:rsid w:val="00D457CB"/>
    <w:rsid w:val="00D46F3B"/>
    <w:rsid w:val="00D47B56"/>
    <w:rsid w:val="00D51B60"/>
    <w:rsid w:val="00D5313E"/>
    <w:rsid w:val="00D53C8F"/>
    <w:rsid w:val="00D553F3"/>
    <w:rsid w:val="00D702FC"/>
    <w:rsid w:val="00D71172"/>
    <w:rsid w:val="00D7376E"/>
    <w:rsid w:val="00D74D43"/>
    <w:rsid w:val="00D7631F"/>
    <w:rsid w:val="00D804E1"/>
    <w:rsid w:val="00D837B5"/>
    <w:rsid w:val="00D843C5"/>
    <w:rsid w:val="00D86225"/>
    <w:rsid w:val="00D906F1"/>
    <w:rsid w:val="00D90D00"/>
    <w:rsid w:val="00D9321D"/>
    <w:rsid w:val="00D94C2F"/>
    <w:rsid w:val="00DA3FBB"/>
    <w:rsid w:val="00DC0344"/>
    <w:rsid w:val="00DC19BC"/>
    <w:rsid w:val="00DC1C23"/>
    <w:rsid w:val="00DC5166"/>
    <w:rsid w:val="00DD0347"/>
    <w:rsid w:val="00DD24D7"/>
    <w:rsid w:val="00DD25FD"/>
    <w:rsid w:val="00DE1F08"/>
    <w:rsid w:val="00DE388A"/>
    <w:rsid w:val="00DE6762"/>
    <w:rsid w:val="00DF0573"/>
    <w:rsid w:val="00DF13EA"/>
    <w:rsid w:val="00DF3536"/>
    <w:rsid w:val="00DF493D"/>
    <w:rsid w:val="00DF4D54"/>
    <w:rsid w:val="00E01C43"/>
    <w:rsid w:val="00E04EE3"/>
    <w:rsid w:val="00E06DCD"/>
    <w:rsid w:val="00E15F33"/>
    <w:rsid w:val="00E170F2"/>
    <w:rsid w:val="00E20EA9"/>
    <w:rsid w:val="00E213E0"/>
    <w:rsid w:val="00E27636"/>
    <w:rsid w:val="00E3152C"/>
    <w:rsid w:val="00E31D6A"/>
    <w:rsid w:val="00E328F0"/>
    <w:rsid w:val="00E36003"/>
    <w:rsid w:val="00E43A8D"/>
    <w:rsid w:val="00E43D80"/>
    <w:rsid w:val="00E45EAF"/>
    <w:rsid w:val="00E4620B"/>
    <w:rsid w:val="00E54625"/>
    <w:rsid w:val="00E5531C"/>
    <w:rsid w:val="00E56B1E"/>
    <w:rsid w:val="00E64DCD"/>
    <w:rsid w:val="00E70B0E"/>
    <w:rsid w:val="00E71D96"/>
    <w:rsid w:val="00E71F9B"/>
    <w:rsid w:val="00E72B4D"/>
    <w:rsid w:val="00E742CC"/>
    <w:rsid w:val="00E77933"/>
    <w:rsid w:val="00E808B5"/>
    <w:rsid w:val="00E840CD"/>
    <w:rsid w:val="00E84CBF"/>
    <w:rsid w:val="00E85F4B"/>
    <w:rsid w:val="00E87EF0"/>
    <w:rsid w:val="00E96661"/>
    <w:rsid w:val="00EA036F"/>
    <w:rsid w:val="00EA049C"/>
    <w:rsid w:val="00EA185C"/>
    <w:rsid w:val="00EB09EC"/>
    <w:rsid w:val="00EB135D"/>
    <w:rsid w:val="00EB28DB"/>
    <w:rsid w:val="00EB343B"/>
    <w:rsid w:val="00EB6D46"/>
    <w:rsid w:val="00EC209F"/>
    <w:rsid w:val="00EC236B"/>
    <w:rsid w:val="00EC504A"/>
    <w:rsid w:val="00ED0497"/>
    <w:rsid w:val="00ED2784"/>
    <w:rsid w:val="00ED442D"/>
    <w:rsid w:val="00ED4D86"/>
    <w:rsid w:val="00ED6C83"/>
    <w:rsid w:val="00ED6F9C"/>
    <w:rsid w:val="00ED7855"/>
    <w:rsid w:val="00EE060A"/>
    <w:rsid w:val="00EE0BBD"/>
    <w:rsid w:val="00EE4F48"/>
    <w:rsid w:val="00EE5771"/>
    <w:rsid w:val="00EF0DC2"/>
    <w:rsid w:val="00EF0F76"/>
    <w:rsid w:val="00EF4469"/>
    <w:rsid w:val="00EF45B0"/>
    <w:rsid w:val="00EF6883"/>
    <w:rsid w:val="00F01852"/>
    <w:rsid w:val="00F036DB"/>
    <w:rsid w:val="00F13BF6"/>
    <w:rsid w:val="00F14A06"/>
    <w:rsid w:val="00F14D16"/>
    <w:rsid w:val="00F242AB"/>
    <w:rsid w:val="00F47A6F"/>
    <w:rsid w:val="00F522D2"/>
    <w:rsid w:val="00F52B44"/>
    <w:rsid w:val="00F5767E"/>
    <w:rsid w:val="00F5780A"/>
    <w:rsid w:val="00F60874"/>
    <w:rsid w:val="00F60DBD"/>
    <w:rsid w:val="00F643E6"/>
    <w:rsid w:val="00F6676B"/>
    <w:rsid w:val="00F7267D"/>
    <w:rsid w:val="00F753DE"/>
    <w:rsid w:val="00F81027"/>
    <w:rsid w:val="00F8137C"/>
    <w:rsid w:val="00F8592A"/>
    <w:rsid w:val="00F91DD0"/>
    <w:rsid w:val="00F92074"/>
    <w:rsid w:val="00F933CE"/>
    <w:rsid w:val="00F93E15"/>
    <w:rsid w:val="00F976D5"/>
    <w:rsid w:val="00FA3BE8"/>
    <w:rsid w:val="00FA6A6C"/>
    <w:rsid w:val="00FB2DE1"/>
    <w:rsid w:val="00FB5C26"/>
    <w:rsid w:val="00FB707F"/>
    <w:rsid w:val="00FB7662"/>
    <w:rsid w:val="00FC2AFF"/>
    <w:rsid w:val="00FD509A"/>
    <w:rsid w:val="00FD59F1"/>
    <w:rsid w:val="00FD65A3"/>
    <w:rsid w:val="00FD7472"/>
    <w:rsid w:val="00FD795E"/>
    <w:rsid w:val="00FD7A10"/>
    <w:rsid w:val="00FE216F"/>
    <w:rsid w:val="00FE5C64"/>
    <w:rsid w:val="00FE7835"/>
    <w:rsid w:val="00FF2B5B"/>
    <w:rsid w:val="00FF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31AA9DC"/>
  <w15:docId w15:val="{01A1ECDB-20EE-447A-97F5-CCBE0955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4D7"/>
    <w:pPr>
      <w:spacing w:after="160" w:line="259" w:lineRule="auto"/>
    </w:pPr>
    <w:rPr>
      <w:rFonts w:ascii="Courier New" w:eastAsiaTheme="minorHAnsi" w:hAnsi="Courier New"/>
      <w:szCs w:val="22"/>
    </w:rPr>
  </w:style>
  <w:style w:type="paragraph" w:styleId="Heading1">
    <w:name w:val="heading 1"/>
    <w:basedOn w:val="Normal"/>
    <w:next w:val="Normal"/>
    <w:qFormat/>
    <w:rsid w:val="00DD24D7"/>
    <w:pPr>
      <w:keepNext/>
      <w:spacing w:before="240" w:after="60"/>
      <w:outlineLvl w:val="0"/>
    </w:pPr>
    <w:rPr>
      <w:rFonts w:ascii="Arial" w:hAnsi="Arial"/>
      <w:b/>
      <w:kern w:val="28"/>
      <w:sz w:val="28"/>
    </w:rPr>
  </w:style>
  <w:style w:type="paragraph" w:styleId="Heading2">
    <w:name w:val="heading 2"/>
    <w:basedOn w:val="Normal"/>
    <w:next w:val="Normal"/>
    <w:qFormat/>
    <w:rsid w:val="00DD24D7"/>
    <w:pPr>
      <w:keepNext/>
      <w:spacing w:before="240" w:after="60"/>
      <w:outlineLvl w:val="1"/>
    </w:pPr>
    <w:rPr>
      <w:rFonts w:ascii="Arial" w:hAnsi="Arial"/>
      <w:b/>
      <w:i/>
      <w:sz w:val="28"/>
    </w:rPr>
  </w:style>
  <w:style w:type="paragraph" w:styleId="Heading3">
    <w:name w:val="heading 3"/>
    <w:basedOn w:val="Normal"/>
    <w:next w:val="Normal"/>
    <w:qFormat/>
    <w:rsid w:val="00DD24D7"/>
    <w:pPr>
      <w:keepNext/>
      <w:spacing w:before="240" w:after="60"/>
      <w:outlineLvl w:val="2"/>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Normal">
    <w:name w:val="SpecNormal"/>
    <w:basedOn w:val="Normal"/>
    <w:rsid w:val="00DD24D7"/>
    <w:pPr>
      <w:suppressAutoHyphens/>
      <w:spacing w:line="360" w:lineRule="auto"/>
    </w:pPr>
  </w:style>
  <w:style w:type="paragraph" w:customStyle="1" w:styleId="Article">
    <w:name w:val="Article"/>
    <w:basedOn w:val="Normal"/>
    <w:next w:val="Normal"/>
    <w:rsid w:val="00DD24D7"/>
    <w:pPr>
      <w:keepNext/>
      <w:keepLines/>
      <w:suppressAutoHyphens/>
      <w:spacing w:after="120"/>
    </w:pPr>
    <w:rPr>
      <w:caps/>
    </w:rPr>
  </w:style>
  <w:style w:type="paragraph" w:customStyle="1" w:styleId="ArticleB">
    <w:name w:val="ArticleB"/>
    <w:basedOn w:val="Article"/>
    <w:next w:val="Normal"/>
    <w:rsid w:val="00DD24D7"/>
    <w:rPr>
      <w:b/>
    </w:rPr>
  </w:style>
  <w:style w:type="paragraph" w:styleId="Footer">
    <w:name w:val="footer"/>
    <w:basedOn w:val="Normal"/>
    <w:link w:val="FooterChar"/>
    <w:rsid w:val="00DD24D7"/>
    <w:pPr>
      <w:tabs>
        <w:tab w:val="center" w:pos="4320"/>
        <w:tab w:val="right" w:pos="8640"/>
      </w:tabs>
    </w:pPr>
    <w:rPr>
      <w:lang w:val="x-none" w:eastAsia="x-none"/>
    </w:rPr>
  </w:style>
  <w:style w:type="paragraph" w:styleId="Header">
    <w:name w:val="header"/>
    <w:basedOn w:val="Normal"/>
    <w:rsid w:val="00DD24D7"/>
    <w:pPr>
      <w:tabs>
        <w:tab w:val="center" w:pos="4320"/>
        <w:tab w:val="right" w:pos="8640"/>
      </w:tabs>
    </w:pPr>
  </w:style>
  <w:style w:type="paragraph" w:customStyle="1" w:styleId="Level1">
    <w:name w:val="Level1"/>
    <w:basedOn w:val="SpecNormal"/>
    <w:rsid w:val="00DD24D7"/>
    <w:pPr>
      <w:tabs>
        <w:tab w:val="left" w:pos="720"/>
      </w:tabs>
      <w:ind w:left="720" w:hanging="360"/>
    </w:pPr>
  </w:style>
  <w:style w:type="paragraph" w:customStyle="1" w:styleId="Level2">
    <w:name w:val="Level2"/>
    <w:basedOn w:val="Level1"/>
    <w:rsid w:val="00DD24D7"/>
    <w:pPr>
      <w:tabs>
        <w:tab w:val="clear" w:pos="720"/>
        <w:tab w:val="left" w:pos="1080"/>
      </w:tabs>
      <w:ind w:left="1080"/>
    </w:pPr>
  </w:style>
  <w:style w:type="paragraph" w:customStyle="1" w:styleId="Level3">
    <w:name w:val="Level3"/>
    <w:basedOn w:val="Level2"/>
    <w:rsid w:val="00DD24D7"/>
    <w:pPr>
      <w:tabs>
        <w:tab w:val="clear" w:pos="1080"/>
        <w:tab w:val="left" w:pos="1440"/>
      </w:tabs>
      <w:ind w:left="1440"/>
    </w:pPr>
  </w:style>
  <w:style w:type="paragraph" w:customStyle="1" w:styleId="Level4">
    <w:name w:val="Level4"/>
    <w:basedOn w:val="Level3"/>
    <w:rsid w:val="00DD24D7"/>
    <w:pPr>
      <w:tabs>
        <w:tab w:val="left" w:pos="1800"/>
      </w:tabs>
      <w:ind w:left="1800"/>
    </w:pPr>
  </w:style>
  <w:style w:type="paragraph" w:customStyle="1" w:styleId="Level5">
    <w:name w:val="Level5"/>
    <w:basedOn w:val="Level4"/>
    <w:rsid w:val="00DD24D7"/>
    <w:pPr>
      <w:tabs>
        <w:tab w:val="left" w:pos="2160"/>
      </w:tabs>
      <w:ind w:left="2160"/>
    </w:pPr>
  </w:style>
  <w:style w:type="paragraph" w:customStyle="1" w:styleId="Pubs">
    <w:name w:val="Pubs"/>
    <w:basedOn w:val="Level1"/>
    <w:rsid w:val="00DD24D7"/>
    <w:pPr>
      <w:tabs>
        <w:tab w:val="clear" w:pos="720"/>
        <w:tab w:val="left" w:leader="dot" w:pos="3600"/>
      </w:tabs>
      <w:ind w:left="3600" w:hanging="2880"/>
    </w:pPr>
  </w:style>
  <w:style w:type="paragraph" w:customStyle="1" w:styleId="SpecNote">
    <w:name w:val="SpecNote"/>
    <w:basedOn w:val="SpecNormal"/>
    <w:rsid w:val="00DD24D7"/>
    <w:pPr>
      <w:tabs>
        <w:tab w:val="left" w:pos="4680"/>
      </w:tabs>
      <w:spacing w:line="240" w:lineRule="auto"/>
      <w:ind w:left="4320"/>
    </w:pPr>
  </w:style>
  <w:style w:type="paragraph" w:customStyle="1" w:styleId="SpecTitle">
    <w:name w:val="SpecTitle"/>
    <w:basedOn w:val="SpecNormal"/>
    <w:rsid w:val="00DD24D7"/>
    <w:pPr>
      <w:spacing w:after="240" w:line="240" w:lineRule="auto"/>
      <w:jc w:val="center"/>
    </w:pPr>
    <w:rPr>
      <w:b/>
      <w:caps/>
    </w:rPr>
  </w:style>
  <w:style w:type="paragraph" w:customStyle="1" w:styleId="SpecTable">
    <w:name w:val="SpecTable"/>
    <w:basedOn w:val="SpecNormal"/>
    <w:rsid w:val="00DD24D7"/>
    <w:pPr>
      <w:spacing w:before="60" w:after="60" w:line="240" w:lineRule="auto"/>
      <w:jc w:val="center"/>
    </w:pPr>
    <w:rPr>
      <w:spacing w:val="-2"/>
    </w:rPr>
  </w:style>
  <w:style w:type="paragraph" w:customStyle="1" w:styleId="Level6">
    <w:name w:val="Level6"/>
    <w:basedOn w:val="Normal"/>
    <w:rsid w:val="00DD24D7"/>
    <w:pPr>
      <w:tabs>
        <w:tab w:val="left" w:pos="1440"/>
        <w:tab w:val="left" w:pos="1800"/>
        <w:tab w:val="left" w:pos="2160"/>
        <w:tab w:val="left" w:pos="2520"/>
        <w:tab w:val="left" w:pos="2610"/>
      </w:tabs>
      <w:suppressAutoHyphens/>
      <w:spacing w:line="360" w:lineRule="auto"/>
      <w:ind w:left="2160"/>
    </w:pPr>
  </w:style>
  <w:style w:type="paragraph" w:styleId="TOC1">
    <w:name w:val="toc 1"/>
    <w:basedOn w:val="Normal"/>
    <w:next w:val="Normal"/>
    <w:uiPriority w:val="39"/>
    <w:rsid w:val="00DD24D7"/>
  </w:style>
  <w:style w:type="character" w:styleId="Hyperlink">
    <w:name w:val="Hyperlink"/>
    <w:uiPriority w:val="99"/>
    <w:rsid w:val="00DD24D7"/>
    <w:rPr>
      <w:color w:val="0000FF"/>
      <w:u w:val="single"/>
    </w:rPr>
  </w:style>
  <w:style w:type="paragraph" w:styleId="BalloonText">
    <w:name w:val="Balloon Text"/>
    <w:basedOn w:val="Normal"/>
    <w:rsid w:val="00DD24D7"/>
    <w:rPr>
      <w:rFonts w:ascii="Tahoma" w:hAnsi="Tahoma"/>
      <w:sz w:val="16"/>
    </w:rPr>
  </w:style>
  <w:style w:type="paragraph" w:styleId="BodyText">
    <w:name w:val="Body Text"/>
    <w:basedOn w:val="Normal"/>
    <w:link w:val="BodyTextChar"/>
    <w:rsid w:val="00DD24D7"/>
    <w:pPr>
      <w:spacing w:after="120"/>
    </w:pPr>
    <w:rPr>
      <w:lang w:val="x-none" w:eastAsia="x-none"/>
    </w:rPr>
  </w:style>
  <w:style w:type="paragraph" w:styleId="CommentText">
    <w:name w:val="annotation text"/>
    <w:basedOn w:val="Normal"/>
    <w:link w:val="CommentTextChar"/>
    <w:uiPriority w:val="99"/>
    <w:rsid w:val="00DD24D7"/>
    <w:rPr>
      <w:lang w:val="x-none" w:eastAsia="x-none"/>
    </w:rPr>
  </w:style>
  <w:style w:type="paragraph" w:styleId="EndnoteText">
    <w:name w:val="endnote text"/>
    <w:basedOn w:val="Normal"/>
    <w:semiHidden/>
    <w:rsid w:val="00DD24D7"/>
    <w:rPr>
      <w:rFonts w:ascii="Bookman" w:hAnsi="Bookman"/>
    </w:rPr>
  </w:style>
  <w:style w:type="character" w:customStyle="1" w:styleId="Formatsht">
    <w:name w:val="Format sht"/>
    <w:rsid w:val="00DD24D7"/>
    <w:rPr>
      <w:rFonts w:ascii="Courier" w:hAnsi="Courier"/>
      <w:sz w:val="20"/>
    </w:rPr>
  </w:style>
  <w:style w:type="paragraph" w:customStyle="1" w:styleId="Level1par">
    <w:name w:val="Level 1 par"/>
    <w:basedOn w:val="Normal"/>
    <w:rsid w:val="00DD24D7"/>
    <w:pPr>
      <w:tabs>
        <w:tab w:val="left" w:pos="144"/>
        <w:tab w:val="left" w:pos="288"/>
        <w:tab w:val="left" w:pos="576"/>
        <w:tab w:val="left" w:pos="720"/>
        <w:tab w:val="left" w:pos="1008"/>
        <w:tab w:val="left" w:pos="1440"/>
        <w:tab w:val="left" w:pos="2448"/>
        <w:tab w:val="left" w:pos="3456"/>
        <w:tab w:val="left" w:pos="4320"/>
        <w:tab w:val="left" w:pos="5040"/>
        <w:tab w:val="left" w:pos="5760"/>
        <w:tab w:val="left" w:pos="6480"/>
        <w:tab w:val="left" w:pos="7200"/>
        <w:tab w:val="left" w:pos="7920"/>
        <w:tab w:val="left" w:pos="8640"/>
        <w:tab w:val="left" w:pos="9360"/>
      </w:tabs>
    </w:pPr>
    <w:rPr>
      <w:rFonts w:ascii="Letter  12" w:hAnsi="Letter  12"/>
    </w:rPr>
  </w:style>
  <w:style w:type="character" w:styleId="PageNumber">
    <w:name w:val="page number"/>
    <w:rsid w:val="00DD24D7"/>
    <w:rPr>
      <w:sz w:val="20"/>
    </w:rPr>
  </w:style>
  <w:style w:type="paragraph" w:customStyle="1" w:styleId="SCT">
    <w:name w:val="SCT"/>
    <w:basedOn w:val="Normal"/>
    <w:rsid w:val="00DD24D7"/>
    <w:pPr>
      <w:spacing w:before="240"/>
      <w:jc w:val="both"/>
    </w:pPr>
    <w:rPr>
      <w:b/>
      <w:caps/>
      <w:sz w:val="32"/>
    </w:rPr>
  </w:style>
  <w:style w:type="paragraph" w:styleId="List2">
    <w:name w:val="List 2"/>
    <w:basedOn w:val="Normal"/>
    <w:rsid w:val="00DD24D7"/>
    <w:pPr>
      <w:ind w:left="720" w:hanging="360"/>
    </w:pPr>
  </w:style>
  <w:style w:type="character" w:customStyle="1" w:styleId="FooterChar">
    <w:name w:val="Footer Char"/>
    <w:link w:val="Footer"/>
    <w:rsid w:val="00DD24D7"/>
    <w:rPr>
      <w:rFonts w:ascii="Courier New" w:eastAsiaTheme="minorHAnsi" w:hAnsi="Courier New"/>
      <w:szCs w:val="22"/>
      <w:lang w:val="x-none" w:eastAsia="x-none"/>
    </w:rPr>
  </w:style>
  <w:style w:type="paragraph" w:styleId="Index1">
    <w:name w:val="index 1"/>
    <w:basedOn w:val="Normal"/>
    <w:next w:val="Normal"/>
    <w:autoRedefine/>
    <w:semiHidden/>
    <w:rsid w:val="00DD24D7"/>
    <w:pPr>
      <w:ind w:left="200" w:hanging="200"/>
    </w:pPr>
  </w:style>
  <w:style w:type="character" w:customStyle="1" w:styleId="BodyTextChar">
    <w:name w:val="Body Text Char"/>
    <w:link w:val="BodyText"/>
    <w:rsid w:val="00DD24D7"/>
    <w:rPr>
      <w:rFonts w:ascii="Courier New" w:eastAsiaTheme="minorHAnsi" w:hAnsi="Courier New"/>
      <w:szCs w:val="22"/>
      <w:lang w:val="x-none" w:eastAsia="x-none"/>
    </w:rPr>
  </w:style>
  <w:style w:type="character" w:customStyle="1" w:styleId="CommentTextChar">
    <w:name w:val="Comment Text Char"/>
    <w:link w:val="CommentText"/>
    <w:uiPriority w:val="99"/>
    <w:rsid w:val="00DD24D7"/>
    <w:rPr>
      <w:rFonts w:ascii="Courier New" w:eastAsiaTheme="minorHAnsi" w:hAnsi="Courier New"/>
      <w:szCs w:val="22"/>
      <w:lang w:val="x-none" w:eastAsia="x-none"/>
    </w:rPr>
  </w:style>
  <w:style w:type="paragraph" w:styleId="ListParagraph">
    <w:name w:val="List Paragraph"/>
    <w:basedOn w:val="Normal"/>
    <w:uiPriority w:val="34"/>
    <w:qFormat/>
    <w:rsid w:val="00DD24D7"/>
    <w:pPr>
      <w:ind w:left="720"/>
    </w:pPr>
  </w:style>
  <w:style w:type="paragraph" w:customStyle="1" w:styleId="Default">
    <w:name w:val="Default"/>
    <w:rsid w:val="00DD24D7"/>
    <w:pPr>
      <w:autoSpaceDE w:val="0"/>
      <w:autoSpaceDN w:val="0"/>
      <w:adjustRightInd w:val="0"/>
    </w:pPr>
    <w:rPr>
      <w:rFonts w:ascii="Arial" w:hAnsi="Arial" w:cs="Arial"/>
      <w:color w:val="000000"/>
      <w:sz w:val="24"/>
      <w:szCs w:val="24"/>
    </w:rPr>
  </w:style>
  <w:style w:type="paragraph" w:styleId="NormalWeb">
    <w:name w:val="Normal (Web)"/>
    <w:basedOn w:val="Default"/>
    <w:next w:val="Default"/>
    <w:uiPriority w:val="99"/>
    <w:rsid w:val="00DD24D7"/>
    <w:rPr>
      <w:color w:val="auto"/>
    </w:rPr>
  </w:style>
  <w:style w:type="paragraph" w:styleId="BodyText3">
    <w:name w:val="Body Text 3"/>
    <w:basedOn w:val="Normal"/>
    <w:link w:val="BodyText3Char"/>
    <w:rsid w:val="00DD24D7"/>
    <w:pPr>
      <w:spacing w:after="120"/>
    </w:pPr>
    <w:rPr>
      <w:sz w:val="16"/>
      <w:szCs w:val="16"/>
      <w:lang w:val="x-none" w:eastAsia="x-none"/>
    </w:rPr>
  </w:style>
  <w:style w:type="character" w:customStyle="1" w:styleId="BodyText3Char">
    <w:name w:val="Body Text 3 Char"/>
    <w:link w:val="BodyText3"/>
    <w:rsid w:val="00DD24D7"/>
    <w:rPr>
      <w:rFonts w:ascii="Courier New" w:eastAsiaTheme="minorHAnsi" w:hAnsi="Courier New"/>
      <w:sz w:val="16"/>
      <w:szCs w:val="16"/>
      <w:lang w:val="x-none" w:eastAsia="x-none"/>
    </w:rPr>
  </w:style>
  <w:style w:type="paragraph" w:styleId="DocumentMap">
    <w:name w:val="Document Map"/>
    <w:basedOn w:val="Normal"/>
    <w:link w:val="DocumentMapChar"/>
    <w:rsid w:val="00DD24D7"/>
    <w:pPr>
      <w:shd w:val="clear" w:color="auto" w:fill="000080"/>
    </w:pPr>
    <w:rPr>
      <w:rFonts w:ascii="Tahoma" w:hAnsi="Tahoma"/>
      <w:szCs w:val="20"/>
      <w:lang w:val="x-none" w:eastAsia="x-none"/>
    </w:rPr>
  </w:style>
  <w:style w:type="character" w:customStyle="1" w:styleId="DocumentMapChar">
    <w:name w:val="Document Map Char"/>
    <w:link w:val="DocumentMap"/>
    <w:rsid w:val="00DD24D7"/>
    <w:rPr>
      <w:rFonts w:ascii="Tahoma" w:eastAsiaTheme="minorHAnsi" w:hAnsi="Tahoma"/>
      <w:shd w:val="clear" w:color="auto" w:fill="000080"/>
      <w:lang w:val="x-none" w:eastAsia="x-none"/>
    </w:rPr>
  </w:style>
  <w:style w:type="paragraph" w:styleId="BodyText2">
    <w:name w:val="Body Text 2"/>
    <w:basedOn w:val="Normal"/>
    <w:link w:val="BodyText2Char"/>
    <w:rsid w:val="00DD24D7"/>
    <w:pPr>
      <w:spacing w:after="120" w:line="480" w:lineRule="auto"/>
    </w:pPr>
    <w:rPr>
      <w:lang w:val="x-none" w:eastAsia="x-none"/>
    </w:rPr>
  </w:style>
  <w:style w:type="character" w:customStyle="1" w:styleId="BodyText2Char">
    <w:name w:val="Body Text 2 Char"/>
    <w:link w:val="BodyText2"/>
    <w:rsid w:val="00DD24D7"/>
    <w:rPr>
      <w:rFonts w:ascii="Courier New" w:eastAsiaTheme="minorHAnsi" w:hAnsi="Courier New"/>
      <w:szCs w:val="22"/>
      <w:lang w:val="x-none" w:eastAsia="x-none"/>
    </w:rPr>
  </w:style>
  <w:style w:type="character" w:styleId="CommentReference">
    <w:name w:val="annotation reference"/>
    <w:uiPriority w:val="99"/>
    <w:unhideWhenUsed/>
    <w:rsid w:val="00DD24D7"/>
    <w:rPr>
      <w:sz w:val="16"/>
      <w:szCs w:val="16"/>
    </w:rPr>
  </w:style>
  <w:style w:type="character" w:styleId="Emphasis">
    <w:name w:val="Emphasis"/>
    <w:uiPriority w:val="20"/>
    <w:qFormat/>
    <w:rsid w:val="00DD24D7"/>
    <w:rPr>
      <w:i/>
      <w:iCs/>
    </w:rPr>
  </w:style>
  <w:style w:type="paragraph" w:styleId="CommentSubject">
    <w:name w:val="annotation subject"/>
    <w:basedOn w:val="CommentText"/>
    <w:next w:val="CommentText"/>
    <w:link w:val="CommentSubjectChar"/>
    <w:rsid w:val="00DD24D7"/>
    <w:rPr>
      <w:b/>
      <w:bCs/>
      <w:szCs w:val="20"/>
      <w:lang w:val="en-US" w:eastAsia="en-US"/>
    </w:rPr>
  </w:style>
  <w:style w:type="character" w:customStyle="1" w:styleId="CommentSubjectChar">
    <w:name w:val="Comment Subject Char"/>
    <w:link w:val="CommentSubject"/>
    <w:rsid w:val="00DD24D7"/>
    <w:rPr>
      <w:rFonts w:ascii="Courier New" w:eastAsiaTheme="minorHAnsi" w:hAnsi="Courier New"/>
      <w:b/>
      <w:bCs/>
    </w:rPr>
  </w:style>
  <w:style w:type="character" w:styleId="Strong">
    <w:name w:val="Strong"/>
    <w:qFormat/>
    <w:rsid w:val="00DD24D7"/>
    <w:rPr>
      <w:b/>
      <w:bCs/>
    </w:rPr>
  </w:style>
  <w:style w:type="paragraph" w:styleId="TOCHeading">
    <w:name w:val="TOC Heading"/>
    <w:basedOn w:val="Heading1"/>
    <w:next w:val="Normal"/>
    <w:uiPriority w:val="39"/>
    <w:semiHidden/>
    <w:unhideWhenUsed/>
    <w:qFormat/>
    <w:rsid w:val="00DD24D7"/>
    <w:pPr>
      <w:keepLines/>
      <w:spacing w:before="480" w:after="0"/>
      <w:outlineLvl w:val="9"/>
    </w:pPr>
    <w:rPr>
      <w:rFonts w:ascii="Cambria" w:eastAsia="MS Gothic" w:hAnsi="Cambria"/>
      <w:bCs/>
      <w:color w:val="365F91"/>
      <w:kern w:val="0"/>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11549">
      <w:bodyDiv w:val="1"/>
      <w:marLeft w:val="0"/>
      <w:marRight w:val="105"/>
      <w:marTop w:val="105"/>
      <w:marBottom w:val="105"/>
      <w:divBdr>
        <w:top w:val="none" w:sz="0" w:space="0" w:color="auto"/>
        <w:left w:val="none" w:sz="0" w:space="0" w:color="auto"/>
        <w:bottom w:val="none" w:sz="0" w:space="0" w:color="auto"/>
        <w:right w:val="none" w:sz="0" w:space="0" w:color="auto"/>
      </w:divBdr>
      <w:divsChild>
        <w:div w:id="910232681">
          <w:marLeft w:val="0"/>
          <w:marRight w:val="0"/>
          <w:marTop w:val="0"/>
          <w:marBottom w:val="0"/>
          <w:divBdr>
            <w:top w:val="none" w:sz="0" w:space="0" w:color="auto"/>
            <w:left w:val="none" w:sz="0" w:space="0" w:color="auto"/>
            <w:bottom w:val="none" w:sz="0" w:space="0" w:color="auto"/>
            <w:right w:val="none" w:sz="0" w:space="0" w:color="auto"/>
          </w:divBdr>
          <w:divsChild>
            <w:div w:id="2297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1821">
      <w:bodyDiv w:val="1"/>
      <w:marLeft w:val="0"/>
      <w:marRight w:val="0"/>
      <w:marTop w:val="0"/>
      <w:marBottom w:val="0"/>
      <w:divBdr>
        <w:top w:val="none" w:sz="0" w:space="0" w:color="auto"/>
        <w:left w:val="none" w:sz="0" w:space="0" w:color="auto"/>
        <w:bottom w:val="none" w:sz="0" w:space="0" w:color="auto"/>
        <w:right w:val="none" w:sz="0" w:space="0" w:color="auto"/>
      </w:divBdr>
    </w:div>
    <w:div w:id="884802211">
      <w:bodyDiv w:val="1"/>
      <w:marLeft w:val="0"/>
      <w:marRight w:val="0"/>
      <w:marTop w:val="0"/>
      <w:marBottom w:val="0"/>
      <w:divBdr>
        <w:top w:val="none" w:sz="0" w:space="0" w:color="auto"/>
        <w:left w:val="none" w:sz="0" w:space="0" w:color="auto"/>
        <w:bottom w:val="none" w:sz="0" w:space="0" w:color="auto"/>
        <w:right w:val="none" w:sz="0" w:space="0" w:color="auto"/>
      </w:divBdr>
    </w:div>
    <w:div w:id="1074206511">
      <w:bodyDiv w:val="1"/>
      <w:marLeft w:val="0"/>
      <w:marRight w:val="0"/>
      <w:marTop w:val="0"/>
      <w:marBottom w:val="0"/>
      <w:divBdr>
        <w:top w:val="none" w:sz="0" w:space="0" w:color="auto"/>
        <w:left w:val="none" w:sz="0" w:space="0" w:color="auto"/>
        <w:bottom w:val="none" w:sz="0" w:space="0" w:color="auto"/>
        <w:right w:val="none" w:sz="0" w:space="0" w:color="auto"/>
      </w:divBdr>
    </w:div>
    <w:div w:id="109910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bunne\Desktop\TILUpdates\2020-05%20Updates\spec\013526-t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0CE70-9340-4A82-8666-CDD54D12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013526-test</Template>
  <TotalTime>0</TotalTime>
  <Pages>35</Pages>
  <Words>9334</Words>
  <Characters>54148</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SECTION 01 35 26 -  SAFETY REQUIREMENTS</vt:lpstr>
    </vt:vector>
  </TitlesOfParts>
  <Company>DVA</Company>
  <LinksUpToDate>false</LinksUpToDate>
  <CharactersWithSpaces>63356</CharactersWithSpaces>
  <SharedDoc>false</SharedDoc>
  <HLinks>
    <vt:vector size="144" baseType="variant">
      <vt:variant>
        <vt:i4>1572916</vt:i4>
      </vt:variant>
      <vt:variant>
        <vt:i4>140</vt:i4>
      </vt:variant>
      <vt:variant>
        <vt:i4>0</vt:i4>
      </vt:variant>
      <vt:variant>
        <vt:i4>5</vt:i4>
      </vt:variant>
      <vt:variant>
        <vt:lpwstr/>
      </vt:variant>
      <vt:variant>
        <vt:lpwstr>_Toc386553411</vt:lpwstr>
      </vt:variant>
      <vt:variant>
        <vt:i4>1572916</vt:i4>
      </vt:variant>
      <vt:variant>
        <vt:i4>134</vt:i4>
      </vt:variant>
      <vt:variant>
        <vt:i4>0</vt:i4>
      </vt:variant>
      <vt:variant>
        <vt:i4>5</vt:i4>
      </vt:variant>
      <vt:variant>
        <vt:lpwstr/>
      </vt:variant>
      <vt:variant>
        <vt:lpwstr>_Toc386553410</vt:lpwstr>
      </vt:variant>
      <vt:variant>
        <vt:i4>1638452</vt:i4>
      </vt:variant>
      <vt:variant>
        <vt:i4>128</vt:i4>
      </vt:variant>
      <vt:variant>
        <vt:i4>0</vt:i4>
      </vt:variant>
      <vt:variant>
        <vt:i4>5</vt:i4>
      </vt:variant>
      <vt:variant>
        <vt:lpwstr/>
      </vt:variant>
      <vt:variant>
        <vt:lpwstr>_Toc386553409</vt:lpwstr>
      </vt:variant>
      <vt:variant>
        <vt:i4>1638452</vt:i4>
      </vt:variant>
      <vt:variant>
        <vt:i4>122</vt:i4>
      </vt:variant>
      <vt:variant>
        <vt:i4>0</vt:i4>
      </vt:variant>
      <vt:variant>
        <vt:i4>5</vt:i4>
      </vt:variant>
      <vt:variant>
        <vt:lpwstr/>
      </vt:variant>
      <vt:variant>
        <vt:lpwstr>_Toc386553408</vt:lpwstr>
      </vt:variant>
      <vt:variant>
        <vt:i4>1638452</vt:i4>
      </vt:variant>
      <vt:variant>
        <vt:i4>116</vt:i4>
      </vt:variant>
      <vt:variant>
        <vt:i4>0</vt:i4>
      </vt:variant>
      <vt:variant>
        <vt:i4>5</vt:i4>
      </vt:variant>
      <vt:variant>
        <vt:lpwstr/>
      </vt:variant>
      <vt:variant>
        <vt:lpwstr>_Toc386553407</vt:lpwstr>
      </vt:variant>
      <vt:variant>
        <vt:i4>1638452</vt:i4>
      </vt:variant>
      <vt:variant>
        <vt:i4>110</vt:i4>
      </vt:variant>
      <vt:variant>
        <vt:i4>0</vt:i4>
      </vt:variant>
      <vt:variant>
        <vt:i4>5</vt:i4>
      </vt:variant>
      <vt:variant>
        <vt:lpwstr/>
      </vt:variant>
      <vt:variant>
        <vt:lpwstr>_Toc386553406</vt:lpwstr>
      </vt:variant>
      <vt:variant>
        <vt:i4>1638452</vt:i4>
      </vt:variant>
      <vt:variant>
        <vt:i4>104</vt:i4>
      </vt:variant>
      <vt:variant>
        <vt:i4>0</vt:i4>
      </vt:variant>
      <vt:variant>
        <vt:i4>5</vt:i4>
      </vt:variant>
      <vt:variant>
        <vt:lpwstr/>
      </vt:variant>
      <vt:variant>
        <vt:lpwstr>_Toc386553405</vt:lpwstr>
      </vt:variant>
      <vt:variant>
        <vt:i4>1638452</vt:i4>
      </vt:variant>
      <vt:variant>
        <vt:i4>98</vt:i4>
      </vt:variant>
      <vt:variant>
        <vt:i4>0</vt:i4>
      </vt:variant>
      <vt:variant>
        <vt:i4>5</vt:i4>
      </vt:variant>
      <vt:variant>
        <vt:lpwstr/>
      </vt:variant>
      <vt:variant>
        <vt:lpwstr>_Toc386553404</vt:lpwstr>
      </vt:variant>
      <vt:variant>
        <vt:i4>1638452</vt:i4>
      </vt:variant>
      <vt:variant>
        <vt:i4>92</vt:i4>
      </vt:variant>
      <vt:variant>
        <vt:i4>0</vt:i4>
      </vt:variant>
      <vt:variant>
        <vt:i4>5</vt:i4>
      </vt:variant>
      <vt:variant>
        <vt:lpwstr/>
      </vt:variant>
      <vt:variant>
        <vt:lpwstr>_Toc386553403</vt:lpwstr>
      </vt:variant>
      <vt:variant>
        <vt:i4>1638452</vt:i4>
      </vt:variant>
      <vt:variant>
        <vt:i4>86</vt:i4>
      </vt:variant>
      <vt:variant>
        <vt:i4>0</vt:i4>
      </vt:variant>
      <vt:variant>
        <vt:i4>5</vt:i4>
      </vt:variant>
      <vt:variant>
        <vt:lpwstr/>
      </vt:variant>
      <vt:variant>
        <vt:lpwstr>_Toc386553402</vt:lpwstr>
      </vt:variant>
      <vt:variant>
        <vt:i4>1638452</vt:i4>
      </vt:variant>
      <vt:variant>
        <vt:i4>80</vt:i4>
      </vt:variant>
      <vt:variant>
        <vt:i4>0</vt:i4>
      </vt:variant>
      <vt:variant>
        <vt:i4>5</vt:i4>
      </vt:variant>
      <vt:variant>
        <vt:lpwstr/>
      </vt:variant>
      <vt:variant>
        <vt:lpwstr>_Toc386553401</vt:lpwstr>
      </vt:variant>
      <vt:variant>
        <vt:i4>1638452</vt:i4>
      </vt:variant>
      <vt:variant>
        <vt:i4>74</vt:i4>
      </vt:variant>
      <vt:variant>
        <vt:i4>0</vt:i4>
      </vt:variant>
      <vt:variant>
        <vt:i4>5</vt:i4>
      </vt:variant>
      <vt:variant>
        <vt:lpwstr/>
      </vt:variant>
      <vt:variant>
        <vt:lpwstr>_Toc386553400</vt:lpwstr>
      </vt:variant>
      <vt:variant>
        <vt:i4>1048627</vt:i4>
      </vt:variant>
      <vt:variant>
        <vt:i4>68</vt:i4>
      </vt:variant>
      <vt:variant>
        <vt:i4>0</vt:i4>
      </vt:variant>
      <vt:variant>
        <vt:i4>5</vt:i4>
      </vt:variant>
      <vt:variant>
        <vt:lpwstr/>
      </vt:variant>
      <vt:variant>
        <vt:lpwstr>_Toc386553399</vt:lpwstr>
      </vt:variant>
      <vt:variant>
        <vt:i4>1048627</vt:i4>
      </vt:variant>
      <vt:variant>
        <vt:i4>62</vt:i4>
      </vt:variant>
      <vt:variant>
        <vt:i4>0</vt:i4>
      </vt:variant>
      <vt:variant>
        <vt:i4>5</vt:i4>
      </vt:variant>
      <vt:variant>
        <vt:lpwstr/>
      </vt:variant>
      <vt:variant>
        <vt:lpwstr>_Toc386553398</vt:lpwstr>
      </vt:variant>
      <vt:variant>
        <vt:i4>1048627</vt:i4>
      </vt:variant>
      <vt:variant>
        <vt:i4>56</vt:i4>
      </vt:variant>
      <vt:variant>
        <vt:i4>0</vt:i4>
      </vt:variant>
      <vt:variant>
        <vt:i4>5</vt:i4>
      </vt:variant>
      <vt:variant>
        <vt:lpwstr/>
      </vt:variant>
      <vt:variant>
        <vt:lpwstr>_Toc386553397</vt:lpwstr>
      </vt:variant>
      <vt:variant>
        <vt:i4>1048627</vt:i4>
      </vt:variant>
      <vt:variant>
        <vt:i4>50</vt:i4>
      </vt:variant>
      <vt:variant>
        <vt:i4>0</vt:i4>
      </vt:variant>
      <vt:variant>
        <vt:i4>5</vt:i4>
      </vt:variant>
      <vt:variant>
        <vt:lpwstr/>
      </vt:variant>
      <vt:variant>
        <vt:lpwstr>_Toc386553396</vt:lpwstr>
      </vt:variant>
      <vt:variant>
        <vt:i4>1048627</vt:i4>
      </vt:variant>
      <vt:variant>
        <vt:i4>44</vt:i4>
      </vt:variant>
      <vt:variant>
        <vt:i4>0</vt:i4>
      </vt:variant>
      <vt:variant>
        <vt:i4>5</vt:i4>
      </vt:variant>
      <vt:variant>
        <vt:lpwstr/>
      </vt:variant>
      <vt:variant>
        <vt:lpwstr>_Toc386553395</vt:lpwstr>
      </vt:variant>
      <vt:variant>
        <vt:i4>1048627</vt:i4>
      </vt:variant>
      <vt:variant>
        <vt:i4>38</vt:i4>
      </vt:variant>
      <vt:variant>
        <vt:i4>0</vt:i4>
      </vt:variant>
      <vt:variant>
        <vt:i4>5</vt:i4>
      </vt:variant>
      <vt:variant>
        <vt:lpwstr/>
      </vt:variant>
      <vt:variant>
        <vt:lpwstr>_Toc386553394</vt:lpwstr>
      </vt:variant>
      <vt:variant>
        <vt:i4>1048627</vt:i4>
      </vt:variant>
      <vt:variant>
        <vt:i4>32</vt:i4>
      </vt:variant>
      <vt:variant>
        <vt:i4>0</vt:i4>
      </vt:variant>
      <vt:variant>
        <vt:i4>5</vt:i4>
      </vt:variant>
      <vt:variant>
        <vt:lpwstr/>
      </vt:variant>
      <vt:variant>
        <vt:lpwstr>_Toc386553393</vt:lpwstr>
      </vt:variant>
      <vt:variant>
        <vt:i4>1048627</vt:i4>
      </vt:variant>
      <vt:variant>
        <vt:i4>26</vt:i4>
      </vt:variant>
      <vt:variant>
        <vt:i4>0</vt:i4>
      </vt:variant>
      <vt:variant>
        <vt:i4>5</vt:i4>
      </vt:variant>
      <vt:variant>
        <vt:lpwstr/>
      </vt:variant>
      <vt:variant>
        <vt:lpwstr>_Toc386553392</vt:lpwstr>
      </vt:variant>
      <vt:variant>
        <vt:i4>1048627</vt:i4>
      </vt:variant>
      <vt:variant>
        <vt:i4>20</vt:i4>
      </vt:variant>
      <vt:variant>
        <vt:i4>0</vt:i4>
      </vt:variant>
      <vt:variant>
        <vt:i4>5</vt:i4>
      </vt:variant>
      <vt:variant>
        <vt:lpwstr/>
      </vt:variant>
      <vt:variant>
        <vt:lpwstr>_Toc386553391</vt:lpwstr>
      </vt:variant>
      <vt:variant>
        <vt:i4>1048627</vt:i4>
      </vt:variant>
      <vt:variant>
        <vt:i4>14</vt:i4>
      </vt:variant>
      <vt:variant>
        <vt:i4>0</vt:i4>
      </vt:variant>
      <vt:variant>
        <vt:i4>5</vt:i4>
      </vt:variant>
      <vt:variant>
        <vt:lpwstr/>
      </vt:variant>
      <vt:variant>
        <vt:lpwstr>_Toc386553390</vt:lpwstr>
      </vt:variant>
      <vt:variant>
        <vt:i4>1114163</vt:i4>
      </vt:variant>
      <vt:variant>
        <vt:i4>8</vt:i4>
      </vt:variant>
      <vt:variant>
        <vt:i4>0</vt:i4>
      </vt:variant>
      <vt:variant>
        <vt:i4>5</vt:i4>
      </vt:variant>
      <vt:variant>
        <vt:lpwstr/>
      </vt:variant>
      <vt:variant>
        <vt:lpwstr>_Toc386553389</vt:lpwstr>
      </vt:variant>
      <vt:variant>
        <vt:i4>1114163</vt:i4>
      </vt:variant>
      <vt:variant>
        <vt:i4>2</vt:i4>
      </vt:variant>
      <vt:variant>
        <vt:i4>0</vt:i4>
      </vt:variant>
      <vt:variant>
        <vt:i4>5</vt:i4>
      </vt:variant>
      <vt:variant>
        <vt:lpwstr/>
      </vt:variant>
      <vt:variant>
        <vt:lpwstr>_Toc386553388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35 26 -  SAFETY REQUIREMENTS</dc:title>
  <dc:subject>Master Construction Specifications</dc:subject>
  <dc:creator>Department of Veterans Affairs, Office of Construction and Facilities Management, Facilities Standards Service</dc:creator>
  <cp:lastModifiedBy>Pruett, Jeffrey G</cp:lastModifiedBy>
  <cp:revision>2</cp:revision>
  <cp:lastPrinted>2017-01-30T20:54:00Z</cp:lastPrinted>
  <dcterms:created xsi:type="dcterms:W3CDTF">2025-01-28T18:02:00Z</dcterms:created>
  <dcterms:modified xsi:type="dcterms:W3CDTF">2025-01-28T18:02:00Z</dcterms:modified>
</cp:coreProperties>
</file>