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F472" w14:textId="522DE2BC" w:rsidR="00321C7E" w:rsidRPr="001A7242" w:rsidRDefault="00321C7E" w:rsidP="00321C7E">
      <w:pPr>
        <w:jc w:val="center"/>
        <w:rPr>
          <w:b/>
          <w:bCs/>
        </w:rPr>
      </w:pPr>
      <w:r w:rsidRPr="001A7242">
        <w:rPr>
          <w:b/>
          <w:bCs/>
        </w:rPr>
        <w:t>Replace Medical Vacuum Pump Building 1</w:t>
      </w:r>
      <w:r>
        <w:rPr>
          <w:b/>
          <w:bCs/>
        </w:rPr>
        <w:t xml:space="preserve"> –</w:t>
      </w:r>
      <w:r w:rsidRPr="001A7242">
        <w:rPr>
          <w:b/>
          <w:bCs/>
        </w:rPr>
        <w:t xml:space="preserve"> RFIs</w:t>
      </w:r>
      <w:r>
        <w:rPr>
          <w:b/>
          <w:bCs/>
        </w:rPr>
        <w:t xml:space="preserve"> – Site Visit 2/20/2025 </w:t>
      </w:r>
    </w:p>
    <w:p w14:paraId="4CE25018" w14:textId="77777777" w:rsidR="00321C7E" w:rsidRDefault="00321C7E" w:rsidP="00321C7E">
      <w:pPr>
        <w:pStyle w:val="Default"/>
      </w:pPr>
    </w:p>
    <w:p w14:paraId="08A4C1EF" w14:textId="14C27775" w:rsidR="00321C7E" w:rsidRDefault="00321C7E" w:rsidP="00321C7E">
      <w:pPr>
        <w:pStyle w:val="Default"/>
        <w:numPr>
          <w:ilvl w:val="0"/>
          <w:numId w:val="2"/>
        </w:numPr>
        <w:rPr>
          <w:sz w:val="22"/>
          <w:szCs w:val="22"/>
        </w:rPr>
      </w:pPr>
      <w:r>
        <w:rPr>
          <w:sz w:val="22"/>
          <w:szCs w:val="22"/>
        </w:rPr>
        <w:t>What controls does the new Med Vac unit need to come with? How do those controls need to</w:t>
      </w:r>
      <w:r w:rsidR="00407490">
        <w:rPr>
          <w:sz w:val="22"/>
          <w:szCs w:val="22"/>
        </w:rPr>
        <w:t xml:space="preserve"> </w:t>
      </w:r>
      <w:r>
        <w:rPr>
          <w:sz w:val="22"/>
          <w:szCs w:val="22"/>
        </w:rPr>
        <w:t>integrate to building automation system (i.e. what points list needs to be visible, communication</w:t>
      </w:r>
      <w:r w:rsidR="00407490">
        <w:rPr>
          <w:sz w:val="22"/>
          <w:szCs w:val="22"/>
        </w:rPr>
        <w:t xml:space="preserve"> </w:t>
      </w:r>
      <w:r>
        <w:rPr>
          <w:sz w:val="22"/>
          <w:szCs w:val="22"/>
        </w:rPr>
        <w:t>protocol)? Which controls vendor can perform the integration at Lebanon VAMC?</w:t>
      </w:r>
    </w:p>
    <w:p w14:paraId="3F0E22EA" w14:textId="42C7BD6E" w:rsidR="006A74BF" w:rsidRDefault="00407490" w:rsidP="00321C7E">
      <w:pPr>
        <w:pStyle w:val="Default"/>
        <w:rPr>
          <w:color w:val="FF0000"/>
        </w:rPr>
      </w:pPr>
      <w:r w:rsidRPr="009A51DF">
        <w:rPr>
          <w:b/>
          <w:bCs/>
          <w:color w:val="FF0000"/>
        </w:rPr>
        <w:t>VA Response:</w:t>
      </w:r>
      <w:r w:rsidR="00233E5F">
        <w:rPr>
          <w:color w:val="FF0000"/>
        </w:rPr>
        <w:t xml:space="preserve"> </w:t>
      </w:r>
      <w:r w:rsidR="006A74BF">
        <w:rPr>
          <w:color w:val="FF0000"/>
        </w:rPr>
        <w:t xml:space="preserve">The new Med VAC pump assembly would require any controls which allow for proper integration and communication with the current </w:t>
      </w:r>
      <w:r w:rsidR="009C5A15">
        <w:rPr>
          <w:color w:val="FF0000"/>
        </w:rPr>
        <w:t>BeaconMedaes</w:t>
      </w:r>
      <w:r w:rsidR="009C5A15">
        <w:rPr>
          <w:color w:val="FF0000"/>
        </w:rPr>
        <w:t xml:space="preserve"> master alarm panels</w:t>
      </w:r>
      <w:r w:rsidR="006A74BF">
        <w:rPr>
          <w:color w:val="FF0000"/>
        </w:rPr>
        <w:t xml:space="preserve">. </w:t>
      </w:r>
    </w:p>
    <w:p w14:paraId="3740F67B" w14:textId="77777777" w:rsidR="009C5A15" w:rsidRDefault="009C5A15" w:rsidP="00321C7E">
      <w:pPr>
        <w:pStyle w:val="Default"/>
        <w:rPr>
          <w:color w:val="FF0000"/>
        </w:rPr>
      </w:pPr>
    </w:p>
    <w:p w14:paraId="7D4003AA" w14:textId="7CB78DB1" w:rsidR="009C5A15" w:rsidRDefault="009C5A15" w:rsidP="00321C7E">
      <w:pPr>
        <w:pStyle w:val="Default"/>
        <w:rPr>
          <w:color w:val="FF0000"/>
        </w:rPr>
      </w:pPr>
      <w:r>
        <w:rPr>
          <w:color w:val="FF0000"/>
        </w:rPr>
        <w:t xml:space="preserve">Vendors with </w:t>
      </w:r>
      <w:r w:rsidR="008F002E">
        <w:rPr>
          <w:color w:val="FF0000"/>
        </w:rPr>
        <w:t xml:space="preserve">the appropriate ASSE certifications are permitted to install, test, and verify the facilities </w:t>
      </w:r>
      <w:r w:rsidR="00BC1705">
        <w:rPr>
          <w:color w:val="FF0000"/>
        </w:rPr>
        <w:t>s</w:t>
      </w:r>
      <w:r w:rsidR="008F002E">
        <w:rPr>
          <w:color w:val="FF0000"/>
        </w:rPr>
        <w:t>ystem</w:t>
      </w:r>
      <w:r w:rsidR="00BC1705">
        <w:rPr>
          <w:color w:val="FF0000"/>
        </w:rPr>
        <w:t>s</w:t>
      </w:r>
      <w:r w:rsidR="008F002E">
        <w:rPr>
          <w:color w:val="FF0000"/>
        </w:rPr>
        <w:t xml:space="preserve">. </w:t>
      </w:r>
      <w:r>
        <w:rPr>
          <w:color w:val="FF0000"/>
        </w:rPr>
        <w:t xml:space="preserve"> </w:t>
      </w:r>
    </w:p>
    <w:p w14:paraId="680B246C" w14:textId="77777777" w:rsidR="006A74BF" w:rsidRDefault="006A74BF" w:rsidP="00321C7E">
      <w:pPr>
        <w:pStyle w:val="Default"/>
        <w:rPr>
          <w:color w:val="FF0000"/>
        </w:rPr>
      </w:pPr>
    </w:p>
    <w:p w14:paraId="70081DE6" w14:textId="582C7C4A" w:rsidR="00321C7E" w:rsidRDefault="006A74BF" w:rsidP="00321C7E">
      <w:pPr>
        <w:pStyle w:val="Default"/>
        <w:rPr>
          <w:color w:val="FF0000"/>
        </w:rPr>
      </w:pPr>
      <w:r>
        <w:rPr>
          <w:color w:val="FF0000"/>
        </w:rPr>
        <w:t xml:space="preserve">The current master alarm panels </w:t>
      </w:r>
      <w:r w:rsidR="009A51DF">
        <w:rPr>
          <w:color w:val="FF0000"/>
        </w:rPr>
        <w:t xml:space="preserve">utilize a </w:t>
      </w:r>
      <w:r w:rsidR="00B621B7">
        <w:rPr>
          <w:color w:val="FF0000"/>
        </w:rPr>
        <w:t>fiber</w:t>
      </w:r>
      <w:r>
        <w:rPr>
          <w:color w:val="FF0000"/>
        </w:rPr>
        <w:t>-line</w:t>
      </w:r>
      <w:r w:rsidR="009A51DF">
        <w:rPr>
          <w:color w:val="FF0000"/>
        </w:rPr>
        <w:t xml:space="preserve"> for communications.</w:t>
      </w:r>
      <w:r>
        <w:rPr>
          <w:color w:val="FF0000"/>
        </w:rPr>
        <w:t xml:space="preserve"> </w:t>
      </w:r>
      <w:r w:rsidR="009A51DF">
        <w:rPr>
          <w:color w:val="FF0000"/>
        </w:rPr>
        <w:t>This fiber line is owned and overseen by</w:t>
      </w:r>
      <w:r>
        <w:rPr>
          <w:color w:val="FF0000"/>
        </w:rPr>
        <w:t xml:space="preserve"> the VA Electrical shop</w:t>
      </w:r>
      <w:r w:rsidR="00B621B7">
        <w:rPr>
          <w:color w:val="FF0000"/>
        </w:rPr>
        <w:t>.</w:t>
      </w:r>
    </w:p>
    <w:p w14:paraId="52B636AF" w14:textId="77777777" w:rsidR="006F1F5D" w:rsidRDefault="006F1F5D" w:rsidP="00321C7E">
      <w:pPr>
        <w:pStyle w:val="Default"/>
        <w:rPr>
          <w:sz w:val="22"/>
          <w:szCs w:val="22"/>
        </w:rPr>
      </w:pPr>
    </w:p>
    <w:p w14:paraId="1AC087EB" w14:textId="77777777" w:rsidR="00321C7E" w:rsidRDefault="00321C7E" w:rsidP="00321C7E">
      <w:pPr>
        <w:pStyle w:val="Default"/>
        <w:rPr>
          <w:sz w:val="22"/>
          <w:szCs w:val="22"/>
        </w:rPr>
      </w:pPr>
    </w:p>
    <w:p w14:paraId="33B0A679" w14:textId="7947A721" w:rsidR="00321C7E" w:rsidRDefault="00321C7E" w:rsidP="00321C7E">
      <w:pPr>
        <w:pStyle w:val="Default"/>
        <w:numPr>
          <w:ilvl w:val="0"/>
          <w:numId w:val="2"/>
        </w:numPr>
        <w:rPr>
          <w:sz w:val="22"/>
          <w:szCs w:val="22"/>
        </w:rPr>
      </w:pPr>
      <w:r>
        <w:rPr>
          <w:sz w:val="22"/>
          <w:szCs w:val="22"/>
        </w:rPr>
        <w:t>Did/does the existing med vac unit function properly? Does the existing vacuum pump have sufficient</w:t>
      </w:r>
      <w:r w:rsidR="00407490">
        <w:rPr>
          <w:sz w:val="22"/>
          <w:szCs w:val="22"/>
        </w:rPr>
        <w:t xml:space="preserve"> </w:t>
      </w:r>
      <w:r>
        <w:rPr>
          <w:sz w:val="22"/>
          <w:szCs w:val="22"/>
        </w:rPr>
        <w:t xml:space="preserve">capacity to support the </w:t>
      </w:r>
      <w:r w:rsidR="006F1F5D">
        <w:rPr>
          <w:sz w:val="22"/>
          <w:szCs w:val="22"/>
        </w:rPr>
        <w:t>facility,</w:t>
      </w:r>
      <w:r>
        <w:rPr>
          <w:sz w:val="22"/>
          <w:szCs w:val="22"/>
        </w:rPr>
        <w:t xml:space="preserve"> or will capacity need to be increased?</w:t>
      </w:r>
    </w:p>
    <w:p w14:paraId="7ADAD851" w14:textId="45ED0AB1" w:rsidR="00321C7E" w:rsidRDefault="00407490" w:rsidP="00321C7E">
      <w:pPr>
        <w:pStyle w:val="Default"/>
        <w:rPr>
          <w:color w:val="FF0000"/>
        </w:rPr>
      </w:pPr>
      <w:r w:rsidRPr="001D008C">
        <w:rPr>
          <w:b/>
          <w:bCs/>
          <w:color w:val="FF0000"/>
        </w:rPr>
        <w:t>VA Response:</w:t>
      </w:r>
      <w:r w:rsidR="00233E5F">
        <w:rPr>
          <w:color w:val="FF0000"/>
        </w:rPr>
        <w:t xml:space="preserve"> Yes</w:t>
      </w:r>
      <w:r w:rsidR="001D008C">
        <w:rPr>
          <w:color w:val="FF0000"/>
        </w:rPr>
        <w:t xml:space="preserve">. </w:t>
      </w:r>
      <w:r w:rsidR="00233E5F">
        <w:rPr>
          <w:color w:val="FF0000"/>
        </w:rPr>
        <w:t xml:space="preserve"> </w:t>
      </w:r>
      <w:r w:rsidR="001D008C">
        <w:rPr>
          <w:color w:val="FF0000"/>
        </w:rPr>
        <w:t>The facility has used either Med Vac system to support the facility</w:t>
      </w:r>
      <w:r w:rsidR="00C6367D">
        <w:rPr>
          <w:color w:val="FF0000"/>
        </w:rPr>
        <w:t xml:space="preserve"> while</w:t>
      </w:r>
      <w:r w:rsidR="001D008C">
        <w:rPr>
          <w:color w:val="FF0000"/>
        </w:rPr>
        <w:t xml:space="preserve"> the other Vacuum Pump system </w:t>
      </w:r>
      <w:r w:rsidR="00C6367D">
        <w:rPr>
          <w:color w:val="FF0000"/>
        </w:rPr>
        <w:t>w</w:t>
      </w:r>
      <w:r w:rsidR="001D008C">
        <w:rPr>
          <w:color w:val="FF0000"/>
        </w:rPr>
        <w:t xml:space="preserve">as out-of-service. The facility accomplished this by utilizing the cross-connection </w:t>
      </w:r>
      <w:r w:rsidR="00C6367D">
        <w:rPr>
          <w:color w:val="FF0000"/>
        </w:rPr>
        <w:t>line/v</w:t>
      </w:r>
      <w:r w:rsidR="001D008C">
        <w:rPr>
          <w:color w:val="FF0000"/>
        </w:rPr>
        <w:t>alve which is located on the ground floor of Building 104.</w:t>
      </w:r>
    </w:p>
    <w:p w14:paraId="22889339" w14:textId="77777777" w:rsidR="00407490" w:rsidRDefault="00407490" w:rsidP="00321C7E">
      <w:pPr>
        <w:pStyle w:val="Default"/>
        <w:rPr>
          <w:sz w:val="22"/>
          <w:szCs w:val="22"/>
        </w:rPr>
      </w:pPr>
    </w:p>
    <w:p w14:paraId="098CF8F7" w14:textId="77777777" w:rsidR="006F1F5D" w:rsidRDefault="006F1F5D" w:rsidP="00321C7E">
      <w:pPr>
        <w:pStyle w:val="Default"/>
        <w:rPr>
          <w:sz w:val="22"/>
          <w:szCs w:val="22"/>
        </w:rPr>
      </w:pPr>
    </w:p>
    <w:p w14:paraId="1AEF2FB9" w14:textId="77777777" w:rsidR="00321C7E" w:rsidRDefault="00321C7E" w:rsidP="00321C7E">
      <w:pPr>
        <w:pStyle w:val="Default"/>
        <w:numPr>
          <w:ilvl w:val="0"/>
          <w:numId w:val="2"/>
        </w:numPr>
        <w:rPr>
          <w:sz w:val="22"/>
          <w:szCs w:val="22"/>
        </w:rPr>
      </w:pPr>
      <w:r>
        <w:rPr>
          <w:sz w:val="22"/>
          <w:szCs w:val="22"/>
        </w:rPr>
        <w:t>If relocating the unit, what does the piping run look like? Where are our connection points?</w:t>
      </w:r>
    </w:p>
    <w:p w14:paraId="70B8E196" w14:textId="11879251" w:rsidR="00321C7E" w:rsidRDefault="00407490" w:rsidP="00407490">
      <w:pPr>
        <w:rPr>
          <w:color w:val="FF0000"/>
        </w:rPr>
      </w:pPr>
      <w:r w:rsidRPr="00BB1178">
        <w:rPr>
          <w:rFonts w:ascii="Calibri" w:hAnsi="Calibri" w:cs="Calibri"/>
          <w:b/>
          <w:bCs/>
          <w:color w:val="FF0000"/>
          <w:kern w:val="0"/>
          <w:sz w:val="24"/>
          <w:szCs w:val="24"/>
        </w:rPr>
        <w:t>VA Response:</w:t>
      </w:r>
      <w:r w:rsidR="00B621B7">
        <w:rPr>
          <w:color w:val="FF0000"/>
        </w:rPr>
        <w:t xml:space="preserve"> </w:t>
      </w:r>
      <w:r w:rsidR="008E325B">
        <w:rPr>
          <w:color w:val="FF0000"/>
        </w:rPr>
        <w:t>There</w:t>
      </w:r>
      <w:r w:rsidR="00BC1705">
        <w:rPr>
          <w:color w:val="FF0000"/>
        </w:rPr>
        <w:t>’</w:t>
      </w:r>
      <w:r w:rsidR="008E325B">
        <w:rPr>
          <w:color w:val="FF0000"/>
        </w:rPr>
        <w:t>s a 2” Med-Vac line that runs parallel with the building on the 5th floor. The connection point would be above the ceiling in the 5</w:t>
      </w:r>
      <w:r w:rsidR="008E325B" w:rsidRPr="008E325B">
        <w:rPr>
          <w:color w:val="FF0000"/>
          <w:vertAlign w:val="superscript"/>
        </w:rPr>
        <w:t>th</w:t>
      </w:r>
      <w:r w:rsidR="008E325B">
        <w:rPr>
          <w:color w:val="FF0000"/>
        </w:rPr>
        <w:t xml:space="preserve"> Floor lobby. </w:t>
      </w:r>
      <w:r w:rsidR="008E325B" w:rsidRPr="00F65A6E">
        <w:rPr>
          <w:color w:val="FF0000"/>
          <w:u w:val="single"/>
        </w:rPr>
        <w:t xml:space="preserve">See attached </w:t>
      </w:r>
      <w:r w:rsidR="00F65A6E" w:rsidRPr="00F65A6E">
        <w:rPr>
          <w:color w:val="FF0000"/>
          <w:u w:val="single"/>
        </w:rPr>
        <w:t>LB-01-05MG</w:t>
      </w:r>
      <w:r w:rsidR="00F65A6E">
        <w:rPr>
          <w:color w:val="FF0000"/>
          <w:u w:val="single"/>
        </w:rPr>
        <w:t>.</w:t>
      </w:r>
      <w:r w:rsidR="000B20AB">
        <w:rPr>
          <w:color w:val="FF0000"/>
        </w:rPr>
        <w:t xml:space="preserve"> </w:t>
      </w:r>
    </w:p>
    <w:p w14:paraId="5C48D24E" w14:textId="77777777" w:rsidR="00321C7E" w:rsidRDefault="00321C7E" w:rsidP="00321C7E">
      <w:pPr>
        <w:pStyle w:val="Default"/>
        <w:rPr>
          <w:sz w:val="22"/>
          <w:szCs w:val="22"/>
        </w:rPr>
      </w:pPr>
    </w:p>
    <w:p w14:paraId="650695C9" w14:textId="3C7B55A2" w:rsidR="00321C7E" w:rsidRDefault="00321C7E" w:rsidP="00321C7E">
      <w:pPr>
        <w:pStyle w:val="Default"/>
        <w:numPr>
          <w:ilvl w:val="0"/>
          <w:numId w:val="2"/>
        </w:numPr>
        <w:rPr>
          <w:sz w:val="22"/>
          <w:szCs w:val="22"/>
        </w:rPr>
      </w:pPr>
      <w:r>
        <w:rPr>
          <w:sz w:val="22"/>
          <w:szCs w:val="22"/>
        </w:rPr>
        <w:t>If the existing vacuum pump is replaced in same location, will the existing vacuum pump to remain</w:t>
      </w:r>
      <w:r w:rsidR="00407490">
        <w:rPr>
          <w:sz w:val="22"/>
          <w:szCs w:val="22"/>
        </w:rPr>
        <w:t xml:space="preserve"> </w:t>
      </w:r>
      <w:r>
        <w:rPr>
          <w:sz w:val="22"/>
          <w:szCs w:val="22"/>
        </w:rPr>
        <w:t>have capacity to support the Hospital or will temporary means be required?</w:t>
      </w:r>
    </w:p>
    <w:p w14:paraId="3438105A" w14:textId="77777777" w:rsidR="00F65A6E" w:rsidRDefault="00407490" w:rsidP="00321C7E">
      <w:pPr>
        <w:pStyle w:val="Default"/>
        <w:rPr>
          <w:color w:val="FF0000"/>
        </w:rPr>
      </w:pPr>
      <w:r w:rsidRPr="00860274">
        <w:rPr>
          <w:b/>
          <w:bCs/>
          <w:color w:val="FF0000"/>
        </w:rPr>
        <w:t>VA Response:</w:t>
      </w:r>
      <w:r w:rsidR="00F65A6E">
        <w:rPr>
          <w:color w:val="FF0000"/>
        </w:rPr>
        <w:t xml:space="preserve"> The vacuum pump in</w:t>
      </w:r>
      <w:r w:rsidR="00B621B7">
        <w:rPr>
          <w:color w:val="FF0000"/>
        </w:rPr>
        <w:t xml:space="preserve"> </w:t>
      </w:r>
      <w:r w:rsidR="006A74BF">
        <w:rPr>
          <w:color w:val="FF0000"/>
        </w:rPr>
        <w:t>Bldg. 104 can support Bldg. 1</w:t>
      </w:r>
      <w:r w:rsidR="00F65A6E">
        <w:rPr>
          <w:color w:val="FF0000"/>
        </w:rPr>
        <w:t xml:space="preserve">. </w:t>
      </w:r>
    </w:p>
    <w:p w14:paraId="30CF617E" w14:textId="77777777" w:rsidR="00F65A6E" w:rsidRDefault="00F65A6E" w:rsidP="00321C7E">
      <w:pPr>
        <w:pStyle w:val="Default"/>
        <w:rPr>
          <w:color w:val="FF0000"/>
        </w:rPr>
      </w:pPr>
    </w:p>
    <w:p w14:paraId="156767B6" w14:textId="2D1F0061" w:rsidR="00321C7E" w:rsidRDefault="00F65A6E" w:rsidP="00321C7E">
      <w:pPr>
        <w:pStyle w:val="Default"/>
        <w:rPr>
          <w:color w:val="FF0000"/>
        </w:rPr>
      </w:pPr>
      <w:r>
        <w:rPr>
          <w:color w:val="FF0000"/>
        </w:rPr>
        <w:t xml:space="preserve">To limit any potential issues with the operations of the facility, it is the VA’s request to limit the length of time that the facility will be relying on the Bldg. 104 vacuum pump assembly to support Bldg. 1. </w:t>
      </w:r>
    </w:p>
    <w:p w14:paraId="1565CEFB" w14:textId="77777777" w:rsidR="00407490" w:rsidRDefault="00407490" w:rsidP="00321C7E">
      <w:pPr>
        <w:pStyle w:val="Default"/>
        <w:rPr>
          <w:sz w:val="22"/>
          <w:szCs w:val="22"/>
        </w:rPr>
      </w:pPr>
    </w:p>
    <w:p w14:paraId="70BD626D" w14:textId="77777777" w:rsidR="006F1F5D" w:rsidRDefault="006F1F5D" w:rsidP="00321C7E">
      <w:pPr>
        <w:pStyle w:val="Default"/>
        <w:rPr>
          <w:sz w:val="22"/>
          <w:szCs w:val="22"/>
        </w:rPr>
      </w:pPr>
    </w:p>
    <w:p w14:paraId="48AD2818" w14:textId="25294CFD" w:rsidR="00321C7E" w:rsidRPr="000D1855" w:rsidRDefault="00321C7E" w:rsidP="00321C7E">
      <w:pPr>
        <w:pStyle w:val="Default"/>
        <w:numPr>
          <w:ilvl w:val="0"/>
          <w:numId w:val="2"/>
        </w:numPr>
        <w:rPr>
          <w:sz w:val="22"/>
          <w:szCs w:val="22"/>
        </w:rPr>
      </w:pPr>
      <w:r w:rsidRPr="000D1855">
        <w:rPr>
          <w:sz w:val="22"/>
          <w:szCs w:val="22"/>
        </w:rPr>
        <w:t>If the pump is located on the 5</w:t>
      </w:r>
      <w:r w:rsidRPr="000D1855">
        <w:rPr>
          <w:sz w:val="14"/>
          <w:szCs w:val="14"/>
        </w:rPr>
        <w:t xml:space="preserve">th </w:t>
      </w:r>
      <w:r w:rsidRPr="000D1855">
        <w:rPr>
          <w:sz w:val="22"/>
          <w:szCs w:val="22"/>
        </w:rPr>
        <w:t>floor, is there Emergency Equipment or Emergency Critical switch</w:t>
      </w:r>
      <w:r w:rsidR="00407490" w:rsidRPr="000D1855">
        <w:rPr>
          <w:sz w:val="22"/>
          <w:szCs w:val="22"/>
        </w:rPr>
        <w:t xml:space="preserve"> </w:t>
      </w:r>
      <w:r w:rsidRPr="000D1855">
        <w:rPr>
          <w:sz w:val="22"/>
          <w:szCs w:val="22"/>
        </w:rPr>
        <w:t>gear</w:t>
      </w:r>
      <w:r w:rsidR="00407490" w:rsidRPr="000D1855">
        <w:rPr>
          <w:sz w:val="22"/>
          <w:szCs w:val="22"/>
        </w:rPr>
        <w:t xml:space="preserve"> </w:t>
      </w:r>
      <w:r w:rsidRPr="000D1855">
        <w:rPr>
          <w:sz w:val="22"/>
          <w:szCs w:val="22"/>
        </w:rPr>
        <w:t>available that has capacity to support the new vacuum pump?</w:t>
      </w:r>
    </w:p>
    <w:p w14:paraId="28F2F103" w14:textId="5025DC1D" w:rsidR="00321C7E" w:rsidRDefault="00407490" w:rsidP="004C1AAF">
      <w:pPr>
        <w:pStyle w:val="NormalWeb"/>
        <w:rPr>
          <w:color w:val="FF0000"/>
        </w:rPr>
      </w:pPr>
      <w:r w:rsidRPr="00BB1178">
        <w:rPr>
          <w:rFonts w:ascii="Calibri" w:hAnsi="Calibri" w:cs="Calibri"/>
          <w:b/>
          <w:bCs/>
          <w:color w:val="FF0000"/>
        </w:rPr>
        <w:t>VA Response:</w:t>
      </w:r>
      <w:r w:rsidR="00DA1446" w:rsidRPr="00860274">
        <w:rPr>
          <w:b/>
          <w:bCs/>
          <w:color w:val="FF0000"/>
        </w:rPr>
        <w:t xml:space="preserve"> </w:t>
      </w:r>
      <w:r w:rsidR="00BC1705">
        <w:rPr>
          <w:color w:val="FF0000"/>
        </w:rPr>
        <w:t xml:space="preserve">Panel 5CEQ </w:t>
      </w:r>
      <w:r w:rsidR="000D1855">
        <w:rPr>
          <w:color w:val="FF0000"/>
        </w:rPr>
        <w:t xml:space="preserve"> 120V/208V </w:t>
      </w:r>
      <w:r w:rsidR="00BC1705">
        <w:rPr>
          <w:color w:val="FF0000"/>
        </w:rPr>
        <w:t>(Fed From DP-EQ-1 BKR-1 RM55) has ATS backup</w:t>
      </w:r>
      <w:r w:rsidR="000D1855">
        <w:rPr>
          <w:color w:val="FF0000"/>
        </w:rPr>
        <w:t>. Contractor to verify the loading and capacity on 5CEQ to determine if the panel can handle the additional circuit required for the Med Vac System.</w:t>
      </w:r>
    </w:p>
    <w:p w14:paraId="184D4F65" w14:textId="418EB17E" w:rsidR="004C1AAF" w:rsidRDefault="004C1AAF" w:rsidP="004C1AAF">
      <w:pPr>
        <w:pStyle w:val="NormalWeb"/>
      </w:pPr>
      <w:r>
        <w:rPr>
          <w:noProof/>
        </w:rPr>
        <w:lastRenderedPageBreak/>
        <w:drawing>
          <wp:inline distT="0" distB="0" distL="0" distR="0" wp14:anchorId="032C9EF2" wp14:editId="219149FB">
            <wp:extent cx="1674564" cy="2232379"/>
            <wp:effectExtent l="0" t="0" r="1905" b="0"/>
            <wp:docPr id="1587340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7897" cy="2250154"/>
                    </a:xfrm>
                    <a:prstGeom prst="rect">
                      <a:avLst/>
                    </a:prstGeom>
                    <a:noFill/>
                  </pic:spPr>
                </pic:pic>
              </a:graphicData>
            </a:graphic>
          </wp:inline>
        </w:drawing>
      </w:r>
      <w:r>
        <w:t xml:space="preserve">   </w:t>
      </w:r>
      <w:r>
        <w:rPr>
          <w:noProof/>
        </w:rPr>
        <w:drawing>
          <wp:inline distT="0" distB="0" distL="0" distR="0" wp14:anchorId="76D9B04C" wp14:editId="430169E0">
            <wp:extent cx="2231136" cy="1673352"/>
            <wp:effectExtent l="0" t="6985" r="0" b="0"/>
            <wp:docPr id="18342496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flipH="1">
                      <a:off x="0" y="0"/>
                      <a:ext cx="2231136" cy="1673352"/>
                    </a:xfrm>
                    <a:prstGeom prst="rect">
                      <a:avLst/>
                    </a:prstGeom>
                    <a:noFill/>
                    <a:ln>
                      <a:noFill/>
                    </a:ln>
                  </pic:spPr>
                </pic:pic>
              </a:graphicData>
            </a:graphic>
          </wp:inline>
        </w:drawing>
      </w:r>
    </w:p>
    <w:p w14:paraId="6977833F" w14:textId="77777777" w:rsidR="00321C7E" w:rsidRDefault="00321C7E" w:rsidP="00321C7E">
      <w:pPr>
        <w:pStyle w:val="Default"/>
        <w:rPr>
          <w:sz w:val="22"/>
          <w:szCs w:val="22"/>
        </w:rPr>
      </w:pPr>
    </w:p>
    <w:p w14:paraId="35E80606" w14:textId="29095A2A" w:rsidR="00321C7E" w:rsidRDefault="00321C7E" w:rsidP="00321C7E">
      <w:pPr>
        <w:pStyle w:val="Default"/>
        <w:numPr>
          <w:ilvl w:val="0"/>
          <w:numId w:val="2"/>
        </w:numPr>
        <w:rPr>
          <w:sz w:val="22"/>
          <w:szCs w:val="22"/>
        </w:rPr>
      </w:pPr>
      <w:r>
        <w:rPr>
          <w:sz w:val="22"/>
          <w:szCs w:val="22"/>
        </w:rPr>
        <w:t>If the pump is located in alternate location, new alarm points in the master alarm panel will be</w:t>
      </w:r>
      <w:r w:rsidR="0022256C">
        <w:rPr>
          <w:sz w:val="22"/>
          <w:szCs w:val="22"/>
        </w:rPr>
        <w:t xml:space="preserve"> </w:t>
      </w:r>
      <w:r>
        <w:rPr>
          <w:sz w:val="22"/>
          <w:szCs w:val="22"/>
        </w:rPr>
        <w:t>required to permit testing of the new pump. What is the spare points available for the additional</w:t>
      </w:r>
      <w:r w:rsidR="0022256C">
        <w:rPr>
          <w:sz w:val="22"/>
          <w:szCs w:val="22"/>
        </w:rPr>
        <w:t xml:space="preserve"> </w:t>
      </w:r>
      <w:r>
        <w:rPr>
          <w:sz w:val="22"/>
          <w:szCs w:val="22"/>
        </w:rPr>
        <w:t>alarms on a temporary basis?</w:t>
      </w:r>
    </w:p>
    <w:p w14:paraId="0AFC7612" w14:textId="6F80E638" w:rsidR="00DB2A55" w:rsidRDefault="00407490" w:rsidP="00321C7E">
      <w:pPr>
        <w:pStyle w:val="Default"/>
        <w:rPr>
          <w:color w:val="FF0000"/>
        </w:rPr>
      </w:pPr>
      <w:r w:rsidRPr="00EA33CF">
        <w:rPr>
          <w:b/>
          <w:bCs/>
          <w:color w:val="FF0000"/>
        </w:rPr>
        <w:t>VA Response:</w:t>
      </w:r>
      <w:r w:rsidR="00DB2A55">
        <w:rPr>
          <w:color w:val="FF0000"/>
        </w:rPr>
        <w:t xml:space="preserve"> The following are pictures of the master alarm panel located in the Emergency Department.  Specific data points need to verified by </w:t>
      </w:r>
      <w:r w:rsidR="00170286">
        <w:rPr>
          <w:color w:val="FF0000"/>
        </w:rPr>
        <w:t xml:space="preserve">the </w:t>
      </w:r>
      <w:r w:rsidR="00DB2A55">
        <w:rPr>
          <w:color w:val="FF0000"/>
        </w:rPr>
        <w:t xml:space="preserve">contractor. </w:t>
      </w:r>
    </w:p>
    <w:p w14:paraId="3E228842" w14:textId="7866D964" w:rsidR="00DB2A55" w:rsidRDefault="00DB2A55" w:rsidP="00DB2A55">
      <w:pPr>
        <w:pStyle w:val="NormalWeb"/>
      </w:pPr>
      <w:r>
        <w:rPr>
          <w:noProof/>
        </w:rPr>
        <w:drawing>
          <wp:inline distT="0" distB="0" distL="0" distR="0" wp14:anchorId="0348DF0C" wp14:editId="70751C94">
            <wp:extent cx="2794000" cy="2095500"/>
            <wp:effectExtent l="0" t="0" r="6350" b="0"/>
            <wp:docPr id="1447795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5055" cy="2096291"/>
                    </a:xfrm>
                    <a:prstGeom prst="rect">
                      <a:avLst/>
                    </a:prstGeom>
                    <a:noFill/>
                    <a:ln>
                      <a:noFill/>
                    </a:ln>
                  </pic:spPr>
                </pic:pic>
              </a:graphicData>
            </a:graphic>
          </wp:inline>
        </w:drawing>
      </w:r>
      <w:r>
        <w:t xml:space="preserve">  </w:t>
      </w:r>
      <w:r>
        <w:rPr>
          <w:noProof/>
        </w:rPr>
        <w:drawing>
          <wp:inline distT="0" distB="0" distL="0" distR="0" wp14:anchorId="3A432D02" wp14:editId="0870F509">
            <wp:extent cx="2819400" cy="2114550"/>
            <wp:effectExtent l="0" t="0" r="0" b="0"/>
            <wp:docPr id="1960646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0509" cy="2122882"/>
                    </a:xfrm>
                    <a:prstGeom prst="rect">
                      <a:avLst/>
                    </a:prstGeom>
                    <a:noFill/>
                    <a:ln>
                      <a:noFill/>
                    </a:ln>
                  </pic:spPr>
                </pic:pic>
              </a:graphicData>
            </a:graphic>
          </wp:inline>
        </w:drawing>
      </w:r>
    </w:p>
    <w:p w14:paraId="0C780A70" w14:textId="77777777" w:rsidR="00407490" w:rsidRDefault="00407490" w:rsidP="00321C7E">
      <w:pPr>
        <w:pStyle w:val="Default"/>
        <w:rPr>
          <w:sz w:val="22"/>
          <w:szCs w:val="22"/>
        </w:rPr>
      </w:pPr>
    </w:p>
    <w:p w14:paraId="213BDDD6" w14:textId="77777777" w:rsidR="00321C7E" w:rsidRDefault="00321C7E" w:rsidP="00321C7E">
      <w:pPr>
        <w:pStyle w:val="Default"/>
        <w:numPr>
          <w:ilvl w:val="0"/>
          <w:numId w:val="2"/>
        </w:numPr>
        <w:rPr>
          <w:sz w:val="22"/>
          <w:szCs w:val="22"/>
        </w:rPr>
      </w:pPr>
      <w:r>
        <w:rPr>
          <w:sz w:val="22"/>
          <w:szCs w:val="22"/>
        </w:rPr>
        <w:t>Are there known code/operational issues related to the med vacuum piping?</w:t>
      </w:r>
    </w:p>
    <w:p w14:paraId="7BE4D71C" w14:textId="7A3D2A8D" w:rsidR="00321C7E" w:rsidRDefault="00407490" w:rsidP="00407490">
      <w:pPr>
        <w:rPr>
          <w:color w:val="FF0000"/>
        </w:rPr>
      </w:pPr>
      <w:r w:rsidRPr="00BB1178">
        <w:rPr>
          <w:b/>
          <w:bCs/>
          <w:color w:val="FF0000"/>
          <w:sz w:val="24"/>
          <w:szCs w:val="24"/>
        </w:rPr>
        <w:t>VA Response:</w:t>
      </w:r>
      <w:r w:rsidR="006A74BF">
        <w:rPr>
          <w:color w:val="FF0000"/>
        </w:rPr>
        <w:t xml:space="preserve"> No known issues</w:t>
      </w:r>
    </w:p>
    <w:p w14:paraId="13DC0CD4" w14:textId="77777777" w:rsidR="00321C7E" w:rsidRDefault="00321C7E" w:rsidP="00321C7E">
      <w:pPr>
        <w:pStyle w:val="Default"/>
        <w:rPr>
          <w:sz w:val="22"/>
          <w:szCs w:val="22"/>
        </w:rPr>
      </w:pPr>
    </w:p>
    <w:p w14:paraId="7DEC5DBE" w14:textId="412045DE" w:rsidR="00321C7E" w:rsidRDefault="00321C7E" w:rsidP="00321C7E">
      <w:pPr>
        <w:pStyle w:val="Default"/>
        <w:numPr>
          <w:ilvl w:val="0"/>
          <w:numId w:val="2"/>
        </w:numPr>
        <w:rPr>
          <w:sz w:val="22"/>
          <w:szCs w:val="22"/>
        </w:rPr>
      </w:pPr>
      <w:r>
        <w:rPr>
          <w:sz w:val="22"/>
          <w:szCs w:val="22"/>
        </w:rPr>
        <w:t xml:space="preserve">Are structural drawings available to analyze the equipment load on floors? We will assume </w:t>
      </w:r>
      <w:r w:rsidR="006F1F5D">
        <w:rPr>
          <w:sz w:val="22"/>
          <w:szCs w:val="22"/>
        </w:rPr>
        <w:t>no structural</w:t>
      </w:r>
      <w:r>
        <w:rPr>
          <w:sz w:val="22"/>
          <w:szCs w:val="22"/>
        </w:rPr>
        <w:t xml:space="preserve"> modifications are required but needs to be verified.</w:t>
      </w:r>
    </w:p>
    <w:p w14:paraId="7E56E5E7" w14:textId="342FF2AE" w:rsidR="00321C7E" w:rsidRPr="002A3C3A" w:rsidRDefault="00407490" w:rsidP="00321C7E">
      <w:pPr>
        <w:pStyle w:val="Default"/>
        <w:rPr>
          <w:color w:val="FF0000"/>
        </w:rPr>
      </w:pPr>
      <w:r w:rsidRPr="00BB1178">
        <w:rPr>
          <w:b/>
          <w:bCs/>
          <w:color w:val="FF0000"/>
        </w:rPr>
        <w:t>VA Response:</w:t>
      </w:r>
      <w:r w:rsidR="002A3C3A">
        <w:rPr>
          <w:b/>
          <w:bCs/>
          <w:color w:val="FF0000"/>
        </w:rPr>
        <w:t xml:space="preserve"> </w:t>
      </w:r>
      <w:r w:rsidR="002A3C3A">
        <w:rPr>
          <w:color w:val="FF0000"/>
        </w:rPr>
        <w:t xml:space="preserve">Refer to the attached file </w:t>
      </w:r>
      <w:r w:rsidR="002A3C3A">
        <w:rPr>
          <w:i/>
          <w:iCs/>
          <w:color w:val="FF0000"/>
        </w:rPr>
        <w:t xml:space="preserve">Original Drawings – Structural </w:t>
      </w:r>
      <w:r w:rsidR="002A3C3A">
        <w:rPr>
          <w:color w:val="FF0000"/>
        </w:rPr>
        <w:t xml:space="preserve">for structural details. These drawings are not available in a digital format. The awarded contract would have access to review these drawings in-person for further review.  </w:t>
      </w:r>
    </w:p>
    <w:p w14:paraId="287D90B0" w14:textId="77777777" w:rsidR="00057D84" w:rsidRDefault="00057D84" w:rsidP="00321C7E">
      <w:pPr>
        <w:pStyle w:val="Default"/>
        <w:rPr>
          <w:sz w:val="22"/>
          <w:szCs w:val="22"/>
        </w:rPr>
      </w:pPr>
    </w:p>
    <w:p w14:paraId="14C3449F" w14:textId="6FD53AA8" w:rsidR="00321C7E" w:rsidRPr="00321C7E" w:rsidRDefault="00321C7E" w:rsidP="00321C7E">
      <w:pPr>
        <w:pStyle w:val="Default"/>
        <w:numPr>
          <w:ilvl w:val="0"/>
          <w:numId w:val="2"/>
        </w:numPr>
        <w:rPr>
          <w:sz w:val="22"/>
          <w:szCs w:val="22"/>
        </w:rPr>
      </w:pPr>
      <w:r>
        <w:lastRenderedPageBreak/>
        <w:t>Does the medical gas master alarm panel have sufficient spaces to add new vacuum points if a new vacuum pump is installed while the existing to be demolished vacuum pump is in operation. How many spare points are available at the pane</w:t>
      </w:r>
      <w:r>
        <w:t>ls?</w:t>
      </w:r>
    </w:p>
    <w:p w14:paraId="182F4A75" w14:textId="1CC5AA6F" w:rsidR="00BC1705" w:rsidRDefault="00407490" w:rsidP="00321C7E">
      <w:pPr>
        <w:pStyle w:val="Default"/>
        <w:rPr>
          <w:color w:val="FF0000"/>
        </w:rPr>
      </w:pPr>
      <w:r w:rsidRPr="00BB1178">
        <w:rPr>
          <w:b/>
          <w:bCs/>
          <w:color w:val="FF0000"/>
        </w:rPr>
        <w:t>VA Response:</w:t>
      </w:r>
      <w:r w:rsidR="006A74BF">
        <w:rPr>
          <w:color w:val="FF0000"/>
        </w:rPr>
        <w:t xml:space="preserve"> Yes. </w:t>
      </w:r>
      <w:r w:rsidR="00057D84">
        <w:rPr>
          <w:color w:val="FF0000"/>
        </w:rPr>
        <w:t>The following are pictures of the master alarm panel located in the Emergency Department.  Specific data points</w:t>
      </w:r>
      <w:r w:rsidR="00A62832">
        <w:rPr>
          <w:color w:val="FF0000"/>
        </w:rPr>
        <w:t xml:space="preserve"> for use shall be</w:t>
      </w:r>
      <w:r w:rsidR="00057D84">
        <w:rPr>
          <w:color w:val="FF0000"/>
        </w:rPr>
        <w:t xml:space="preserve"> verified by the contractor.</w:t>
      </w:r>
    </w:p>
    <w:p w14:paraId="04AB57FF" w14:textId="1A5DB682" w:rsidR="006F1F5D" w:rsidRDefault="00057D84" w:rsidP="00321C7E">
      <w:pPr>
        <w:pStyle w:val="Default"/>
        <w:rPr>
          <w:color w:val="FF0000"/>
        </w:rPr>
      </w:pPr>
      <w:r>
        <w:rPr>
          <w:noProof/>
        </w:rPr>
        <w:drawing>
          <wp:inline distT="0" distB="0" distL="0" distR="0" wp14:anchorId="7C060F32" wp14:editId="10A4417C">
            <wp:extent cx="2794000" cy="2095500"/>
            <wp:effectExtent l="0" t="0" r="6350" b="0"/>
            <wp:docPr id="1613716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5055" cy="2096291"/>
                    </a:xfrm>
                    <a:prstGeom prst="rect">
                      <a:avLst/>
                    </a:prstGeom>
                    <a:noFill/>
                    <a:ln>
                      <a:noFill/>
                    </a:ln>
                  </pic:spPr>
                </pic:pic>
              </a:graphicData>
            </a:graphic>
          </wp:inline>
        </w:drawing>
      </w:r>
      <w:r>
        <w:rPr>
          <w:color w:val="FF0000"/>
        </w:rPr>
        <w:t xml:space="preserve"> </w:t>
      </w:r>
      <w:r>
        <w:rPr>
          <w:noProof/>
        </w:rPr>
        <w:drawing>
          <wp:inline distT="0" distB="0" distL="0" distR="0" wp14:anchorId="47C29932" wp14:editId="69482AF1">
            <wp:extent cx="2819400" cy="2114550"/>
            <wp:effectExtent l="0" t="0" r="0" b="0"/>
            <wp:docPr id="17132227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0509" cy="2122882"/>
                    </a:xfrm>
                    <a:prstGeom prst="rect">
                      <a:avLst/>
                    </a:prstGeom>
                    <a:noFill/>
                    <a:ln>
                      <a:noFill/>
                    </a:ln>
                  </pic:spPr>
                </pic:pic>
              </a:graphicData>
            </a:graphic>
          </wp:inline>
        </w:drawing>
      </w:r>
    </w:p>
    <w:p w14:paraId="1E53781B" w14:textId="77777777" w:rsidR="006F1F5D" w:rsidRDefault="006F1F5D" w:rsidP="00321C7E">
      <w:pPr>
        <w:pStyle w:val="Default"/>
      </w:pPr>
    </w:p>
    <w:p w14:paraId="0F3A9D0F" w14:textId="77777777" w:rsidR="00321C7E" w:rsidRPr="00321C7E" w:rsidRDefault="00321C7E" w:rsidP="00321C7E">
      <w:pPr>
        <w:pStyle w:val="Default"/>
        <w:rPr>
          <w:sz w:val="22"/>
          <w:szCs w:val="22"/>
        </w:rPr>
      </w:pPr>
    </w:p>
    <w:p w14:paraId="400E762A" w14:textId="40CAFBDF" w:rsidR="00321C7E" w:rsidRPr="00321C7E" w:rsidRDefault="00321C7E" w:rsidP="00321C7E">
      <w:pPr>
        <w:pStyle w:val="Default"/>
        <w:numPr>
          <w:ilvl w:val="0"/>
          <w:numId w:val="2"/>
        </w:numPr>
        <w:rPr>
          <w:sz w:val="22"/>
          <w:szCs w:val="22"/>
        </w:rPr>
      </w:pPr>
      <w:r>
        <w:t>How determined is the VA to relocate the existing equipment from Building 1 attic to one of the other alternate locations?</w:t>
      </w:r>
    </w:p>
    <w:p w14:paraId="088F0135" w14:textId="6C8C08AC" w:rsidR="00321C7E" w:rsidRPr="00321C7E" w:rsidRDefault="00321C7E" w:rsidP="00321C7E">
      <w:pPr>
        <w:pStyle w:val="Default"/>
        <w:rPr>
          <w:color w:val="FF0000"/>
          <w:sz w:val="22"/>
          <w:szCs w:val="22"/>
        </w:rPr>
      </w:pPr>
      <w:r w:rsidRPr="00BB1178">
        <w:rPr>
          <w:b/>
          <w:bCs/>
          <w:color w:val="FF0000"/>
        </w:rPr>
        <w:t>VA Response:</w:t>
      </w:r>
      <w:r>
        <w:rPr>
          <w:color w:val="FF0000"/>
        </w:rPr>
        <w:t xml:space="preserve"> The VA would like to relocate the equipment as a convenience to the Government, without, causing any major renovations or additional work in areas outside of the identified locations. </w:t>
      </w:r>
    </w:p>
    <w:p w14:paraId="55D9C55D" w14:textId="77777777" w:rsidR="00321C7E" w:rsidRPr="00321C7E" w:rsidRDefault="00321C7E" w:rsidP="00321C7E">
      <w:pPr>
        <w:pStyle w:val="Default"/>
        <w:rPr>
          <w:sz w:val="22"/>
          <w:szCs w:val="22"/>
        </w:rPr>
      </w:pPr>
    </w:p>
    <w:sectPr w:rsidR="00321C7E" w:rsidRPr="00321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69D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0F86B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73249314">
    <w:abstractNumId w:val="1"/>
  </w:num>
  <w:num w:numId="2" w16cid:durableId="83284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7E"/>
    <w:rsid w:val="00057D84"/>
    <w:rsid w:val="000B20AB"/>
    <w:rsid w:val="000D1855"/>
    <w:rsid w:val="00170286"/>
    <w:rsid w:val="001D008C"/>
    <w:rsid w:val="0022256C"/>
    <w:rsid w:val="00233E5F"/>
    <w:rsid w:val="002A3C3A"/>
    <w:rsid w:val="002D58A5"/>
    <w:rsid w:val="00321C7E"/>
    <w:rsid w:val="00407490"/>
    <w:rsid w:val="004C1AAF"/>
    <w:rsid w:val="006A74BF"/>
    <w:rsid w:val="006F1F5D"/>
    <w:rsid w:val="00797DCC"/>
    <w:rsid w:val="00860274"/>
    <w:rsid w:val="008E325B"/>
    <w:rsid w:val="008F002E"/>
    <w:rsid w:val="009A51DF"/>
    <w:rsid w:val="009C5A15"/>
    <w:rsid w:val="00A62832"/>
    <w:rsid w:val="00B621B7"/>
    <w:rsid w:val="00B9079A"/>
    <w:rsid w:val="00BB1178"/>
    <w:rsid w:val="00BC1705"/>
    <w:rsid w:val="00C6367D"/>
    <w:rsid w:val="00DA1446"/>
    <w:rsid w:val="00DB2A55"/>
    <w:rsid w:val="00EA33CF"/>
    <w:rsid w:val="00F6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94489E"/>
  <w15:chartTrackingRefBased/>
  <w15:docId w15:val="{FE21343A-F2A0-40F0-8901-6051BC5B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1C7E"/>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321C7E"/>
    <w:pPr>
      <w:ind w:left="720"/>
      <w:contextualSpacing/>
    </w:pPr>
  </w:style>
  <w:style w:type="paragraph" w:styleId="NormalWeb">
    <w:name w:val="Normal (Web)"/>
    <w:basedOn w:val="Normal"/>
    <w:uiPriority w:val="99"/>
    <w:unhideWhenUsed/>
    <w:rsid w:val="00DB2A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5785">
      <w:bodyDiv w:val="1"/>
      <w:marLeft w:val="0"/>
      <w:marRight w:val="0"/>
      <w:marTop w:val="0"/>
      <w:marBottom w:val="0"/>
      <w:divBdr>
        <w:top w:val="none" w:sz="0" w:space="0" w:color="auto"/>
        <w:left w:val="none" w:sz="0" w:space="0" w:color="auto"/>
        <w:bottom w:val="none" w:sz="0" w:space="0" w:color="auto"/>
        <w:right w:val="none" w:sz="0" w:space="0" w:color="auto"/>
      </w:divBdr>
    </w:div>
    <w:div w:id="1637907263">
      <w:bodyDiv w:val="1"/>
      <w:marLeft w:val="0"/>
      <w:marRight w:val="0"/>
      <w:marTop w:val="0"/>
      <w:marBottom w:val="0"/>
      <w:divBdr>
        <w:top w:val="none" w:sz="0" w:space="0" w:color="auto"/>
        <w:left w:val="none" w:sz="0" w:space="0" w:color="auto"/>
        <w:bottom w:val="none" w:sz="0" w:space="0" w:color="auto"/>
        <w:right w:val="none" w:sz="0" w:space="0" w:color="auto"/>
      </w:divBdr>
    </w:div>
    <w:div w:id="1769348580">
      <w:bodyDiv w:val="1"/>
      <w:marLeft w:val="0"/>
      <w:marRight w:val="0"/>
      <w:marTop w:val="0"/>
      <w:marBottom w:val="0"/>
      <w:divBdr>
        <w:top w:val="none" w:sz="0" w:space="0" w:color="auto"/>
        <w:left w:val="none" w:sz="0" w:space="0" w:color="auto"/>
        <w:bottom w:val="none" w:sz="0" w:space="0" w:color="auto"/>
        <w:right w:val="none" w:sz="0" w:space="0" w:color="auto"/>
      </w:divBdr>
    </w:div>
    <w:div w:id="18980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1766</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Fricchione , Carlo</dc:creator>
  <cp:keywords/>
  <dc:description/>
  <cp:lastModifiedBy>Fricchione , Carlo</cp:lastModifiedBy>
  <cp:revision>23</cp:revision>
  <dcterms:created xsi:type="dcterms:W3CDTF">2025-03-03T13:38:00Z</dcterms:created>
  <dcterms:modified xsi:type="dcterms:W3CDTF">2025-03-04T19:43:00Z</dcterms:modified>
</cp:coreProperties>
</file>